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60C50" w14:textId="0C30F9C9" w:rsidR="00283DDD" w:rsidRDefault="00747B0D">
      <w:pPr>
        <w:ind w:left="-142"/>
        <w:jc w:val="center"/>
        <w:rPr>
          <w:rFonts w:ascii="Arial" w:hAnsi="Arial" w:cs="Arial"/>
        </w:rPr>
      </w:pPr>
      <w:r>
        <w:rPr>
          <w:rFonts w:ascii="Arial" w:hAnsi="Arial" w:cs="Arial"/>
          <w:noProof/>
        </w:rPr>
        <w:drawing>
          <wp:inline distT="0" distB="0" distL="0" distR="0" wp14:anchorId="59D60D61" wp14:editId="59D60D62">
            <wp:extent cx="3067050" cy="1253313"/>
            <wp:effectExtent l="0" t="0" r="0" b="4445"/>
            <wp:docPr id="1" name="Picture 1" descr="W:\Whole School Documentation\Notepaper, Stationery and Logos\LOGOS  - Updated 2021\SGGS with STRAPLINE - all files for printing etc\SGGS-ShapingFutures-Horizont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hole School Documentation\Notepaper, Stationery and Logos\LOGOS  - Updated 2021\SGGS with STRAPLINE - all files for printing etc\SGGS-ShapingFutures-Horizontal-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159" cy="1265616"/>
                    </a:xfrm>
                    <a:prstGeom prst="rect">
                      <a:avLst/>
                    </a:prstGeom>
                    <a:noFill/>
                    <a:ln>
                      <a:noFill/>
                    </a:ln>
                  </pic:spPr>
                </pic:pic>
              </a:graphicData>
            </a:graphic>
          </wp:inline>
        </w:drawing>
      </w:r>
      <w:r w:rsidR="00132EAB">
        <w:rPr>
          <w:rFonts w:ascii="Arial" w:hAnsi="Arial" w:cs="Arial"/>
        </w:rPr>
        <w:tab/>
      </w:r>
      <w:r w:rsidR="00132EAB">
        <w:rPr>
          <w:rFonts w:ascii="Arial" w:hAnsi="Arial" w:cs="Arial"/>
        </w:rPr>
        <w:tab/>
      </w:r>
      <w:r w:rsidR="00132EAB">
        <w:rPr>
          <w:rFonts w:ascii="Arial" w:hAnsi="Arial" w:cs="Arial"/>
        </w:rPr>
        <w:tab/>
      </w:r>
      <w:bookmarkStart w:id="0" w:name="_GoBack"/>
      <w:r w:rsidR="00132EAB">
        <w:rPr>
          <w:noProof/>
        </w:rPr>
        <w:drawing>
          <wp:inline distT="0" distB="0" distL="0" distR="0" wp14:anchorId="4DEB3DC1" wp14:editId="68CA2323">
            <wp:extent cx="1323975" cy="1256665"/>
            <wp:effectExtent l="0" t="0" r="9525" b="635"/>
            <wp:docPr id="28" name="Picture 28" descr="\\maximus\users$\blackwall.j\Downloads\Super Curriculum logo.png"/>
            <wp:cNvGraphicFramePr/>
            <a:graphic xmlns:a="http://schemas.openxmlformats.org/drawingml/2006/main">
              <a:graphicData uri="http://schemas.openxmlformats.org/drawingml/2006/picture">
                <pic:pic xmlns:pic="http://schemas.openxmlformats.org/drawingml/2006/picture">
                  <pic:nvPicPr>
                    <pic:cNvPr id="2" name="Picture 2" descr="\\maximus\users$\blackwall.j\Downloads\Super Curriculum 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256665"/>
                    </a:xfrm>
                    <a:prstGeom prst="rect">
                      <a:avLst/>
                    </a:prstGeom>
                    <a:noFill/>
                    <a:ln>
                      <a:noFill/>
                    </a:ln>
                  </pic:spPr>
                </pic:pic>
              </a:graphicData>
            </a:graphic>
          </wp:inline>
        </w:drawing>
      </w:r>
      <w:bookmarkEnd w:id="0"/>
    </w:p>
    <w:p w14:paraId="59D60C51" w14:textId="77777777" w:rsidR="00283DDD" w:rsidRDefault="00283DDD">
      <w:pPr>
        <w:ind w:left="-142"/>
        <w:jc w:val="center"/>
        <w:rPr>
          <w:rFonts w:ascii="Arial" w:hAnsi="Arial" w:cs="Arial"/>
        </w:rPr>
      </w:pPr>
    </w:p>
    <w:p w14:paraId="59D60C52" w14:textId="77777777" w:rsidR="00283DDD" w:rsidRDefault="00747B0D">
      <w:pPr>
        <w:ind w:left="-142"/>
        <w:jc w:val="center"/>
        <w:rPr>
          <w:rFonts w:ascii="Arial" w:hAnsi="Arial" w:cs="Arial"/>
          <w:b/>
          <w:sz w:val="32"/>
          <w:szCs w:val="32"/>
        </w:rPr>
      </w:pPr>
      <w:r>
        <w:rPr>
          <w:rFonts w:ascii="Arial" w:hAnsi="Arial" w:cs="Arial"/>
          <w:b/>
          <w:sz w:val="32"/>
          <w:szCs w:val="32"/>
        </w:rPr>
        <w:t xml:space="preserve">Drama Department </w:t>
      </w:r>
    </w:p>
    <w:p w14:paraId="59D60C53" w14:textId="77777777" w:rsidR="00283DDD" w:rsidRDefault="00747B0D">
      <w:pPr>
        <w:ind w:left="-142"/>
        <w:jc w:val="center"/>
        <w:rPr>
          <w:rFonts w:ascii="Arial" w:hAnsi="Arial" w:cs="Arial"/>
          <w:b/>
          <w:sz w:val="32"/>
          <w:szCs w:val="32"/>
        </w:rPr>
      </w:pPr>
      <w:r>
        <w:rPr>
          <w:rFonts w:ascii="Arial" w:hAnsi="Arial" w:cs="Arial"/>
          <w:b/>
          <w:sz w:val="32"/>
          <w:szCs w:val="32"/>
        </w:rPr>
        <w:t>Super Curriculum</w:t>
      </w:r>
    </w:p>
    <w:tbl>
      <w:tblPr>
        <w:tblStyle w:val="TableGrid"/>
        <w:tblW w:w="10966" w:type="dxa"/>
        <w:tblInd w:w="-142" w:type="dxa"/>
        <w:tblLook w:val="04A0" w:firstRow="1" w:lastRow="0" w:firstColumn="1" w:lastColumn="0" w:noHBand="0" w:noVBand="1"/>
      </w:tblPr>
      <w:tblGrid>
        <w:gridCol w:w="5666"/>
        <w:gridCol w:w="5300"/>
      </w:tblGrid>
      <w:tr w:rsidR="00283DDD" w14:paraId="59D60C58" w14:textId="77777777">
        <w:tc>
          <w:tcPr>
            <w:tcW w:w="10966" w:type="dxa"/>
            <w:gridSpan w:val="2"/>
          </w:tcPr>
          <w:p w14:paraId="59D60C54" w14:textId="77777777" w:rsidR="00283DDD" w:rsidRDefault="00747B0D">
            <w:pPr>
              <w:pStyle w:val="NormalWeb"/>
              <w:jc w:val="center"/>
              <w:rPr>
                <w:rFonts w:ascii="Arial" w:hAnsi="Arial" w:cs="Arial"/>
                <w:b/>
              </w:rPr>
            </w:pPr>
            <w:r>
              <w:rPr>
                <w:rFonts w:ascii="Arial" w:hAnsi="Arial" w:cs="Arial"/>
                <w:b/>
              </w:rPr>
              <w:t>Key Stage 3</w:t>
            </w:r>
          </w:p>
          <w:p w14:paraId="59D60C55" w14:textId="77777777" w:rsidR="00283DDD" w:rsidRDefault="00747B0D">
            <w:pPr>
              <w:pStyle w:val="NormalWeb"/>
              <w:jc w:val="center"/>
              <w:rPr>
                <w:rFonts w:ascii="Arial" w:hAnsi="Arial" w:cs="Arial"/>
                <w:b/>
              </w:rPr>
            </w:pPr>
            <w:r>
              <w:rPr>
                <w:rFonts w:ascii="Arial" w:hAnsi="Arial" w:cs="Arial"/>
                <w:b/>
              </w:rPr>
              <w:t>Feed your creativity!</w:t>
            </w:r>
          </w:p>
          <w:p w14:paraId="59D60C56" w14:textId="77777777" w:rsidR="00283DDD" w:rsidRDefault="00132EAB">
            <w:pPr>
              <w:pStyle w:val="NormalWeb"/>
              <w:jc w:val="center"/>
              <w:rPr>
                <w:rFonts w:ascii="Arial" w:hAnsi="Arial" w:cs="Arial"/>
              </w:rPr>
            </w:pPr>
            <w:hyperlink r:id="rId10" w:history="1">
              <w:r w:rsidR="00747B0D">
                <w:rPr>
                  <w:rStyle w:val="Hyperlink"/>
                  <w:rFonts w:ascii="Arial" w:hAnsi="Arial" w:cs="Arial"/>
                </w:rPr>
                <w:t>https://padlet.com/fraters/drama-supercurriculum-key-stage-3-af3chc2w8j7s5wve</w:t>
              </w:r>
            </w:hyperlink>
          </w:p>
          <w:p w14:paraId="59D60C57" w14:textId="77777777" w:rsidR="00283DDD" w:rsidRDefault="00283DDD">
            <w:pPr>
              <w:pStyle w:val="NormalWeb"/>
              <w:rPr>
                <w:rFonts w:ascii="Arial" w:hAnsi="Arial" w:cs="Arial"/>
              </w:rPr>
            </w:pPr>
          </w:p>
        </w:tc>
      </w:tr>
      <w:tr w:rsidR="00283DDD" w14:paraId="59D60C60" w14:textId="77777777">
        <w:tc>
          <w:tcPr>
            <w:tcW w:w="5666" w:type="dxa"/>
          </w:tcPr>
          <w:p w14:paraId="59D60C59" w14:textId="77777777" w:rsidR="00283DDD" w:rsidRDefault="00747B0D">
            <w:pPr>
              <w:rPr>
                <w:rFonts w:ascii="Arial" w:hAnsi="Arial" w:cs="Arial"/>
                <w:b/>
              </w:rPr>
            </w:pPr>
            <w:r>
              <w:rPr>
                <w:rFonts w:ascii="Arial" w:hAnsi="Arial" w:cs="Arial"/>
                <w:b/>
              </w:rPr>
              <w:t xml:space="preserve">RSC Learning Zone </w:t>
            </w:r>
          </w:p>
          <w:p w14:paraId="59D60C5A" w14:textId="77777777" w:rsidR="00283DDD" w:rsidRDefault="00747B0D">
            <w:pPr>
              <w:rPr>
                <w:rFonts w:ascii="Arial" w:hAnsi="Arial" w:cs="Arial"/>
              </w:rPr>
            </w:pPr>
            <w:r>
              <w:rPr>
                <w:rFonts w:ascii="Arial" w:hAnsi="Arial" w:cs="Arial"/>
                <w:noProof/>
              </w:rPr>
              <w:drawing>
                <wp:inline distT="0" distB="0" distL="0" distR="0" wp14:anchorId="59D60D63" wp14:editId="59D60D64">
                  <wp:extent cx="933450" cy="69903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5281" cy="715384"/>
                          </a:xfrm>
                          <a:prstGeom prst="rect">
                            <a:avLst/>
                          </a:prstGeom>
                        </pic:spPr>
                      </pic:pic>
                    </a:graphicData>
                  </a:graphic>
                </wp:inline>
              </w:drawing>
            </w:r>
          </w:p>
          <w:p w14:paraId="59D60C5B" w14:textId="77777777" w:rsidR="00283DDD" w:rsidRPr="00747B0D" w:rsidRDefault="00132EAB">
            <w:pPr>
              <w:rPr>
                <w:rFonts w:ascii="Arial" w:hAnsi="Arial" w:cs="Arial"/>
              </w:rPr>
            </w:pPr>
            <w:hyperlink r:id="rId12" w:history="1">
              <w:r w:rsidR="00747B0D" w:rsidRPr="00747B0D">
                <w:rPr>
                  <w:rStyle w:val="Hyperlink"/>
                  <w:rFonts w:ascii="Arial" w:hAnsi="Arial" w:cs="Arial"/>
                </w:rPr>
                <w:t>Shakespeare Learning Zone | Royal Shakespeare Company (rsc.org.uk)</w:t>
              </w:r>
            </w:hyperlink>
          </w:p>
          <w:p w14:paraId="59D60C5C" w14:textId="77777777" w:rsidR="00283DDD" w:rsidRDefault="00283DDD">
            <w:pPr>
              <w:rPr>
                <w:rFonts w:ascii="Arial" w:hAnsi="Arial" w:cs="Arial"/>
              </w:rPr>
            </w:pPr>
          </w:p>
        </w:tc>
        <w:tc>
          <w:tcPr>
            <w:tcW w:w="5300" w:type="dxa"/>
          </w:tcPr>
          <w:p w14:paraId="59D60C5D"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color w:val="000000" w:themeColor="text1"/>
              </w:rPr>
            </w:pPr>
            <w:r>
              <w:rPr>
                <w:rFonts w:ascii="Arial" w:hAnsi="Arial" w:cs="Arial"/>
                <w:b/>
                <w:color w:val="000000" w:themeColor="text1"/>
              </w:rPr>
              <w:t>Want to be a Shakespeare scholar?</w:t>
            </w:r>
          </w:p>
          <w:p w14:paraId="59D60C5E"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color w:val="000000" w:themeColor="text1"/>
              </w:rPr>
            </w:pPr>
            <w:r>
              <w:rPr>
                <w:rFonts w:ascii="Arial" w:hAnsi="Arial" w:cs="Arial"/>
                <w:color w:val="000000" w:themeColor="text1"/>
              </w:rPr>
              <w:t>You will find key facts, key scenes, pictures from past productions, videos of actors and directors working on and performing the plays AND find out about all the main characters and how they relate to each other.</w:t>
            </w:r>
          </w:p>
          <w:p w14:paraId="59D60C5F" w14:textId="77777777" w:rsidR="00283DDD" w:rsidRDefault="00283DDD">
            <w:pPr>
              <w:pStyle w:val="NormalWeb"/>
              <w:shd w:val="clear" w:color="auto" w:fill="FFFFFF"/>
              <w:spacing w:before="0" w:beforeAutospacing="0" w:after="180" w:afterAutospacing="0" w:line="360" w:lineRule="atLeast"/>
              <w:textAlignment w:val="baseline"/>
              <w:rPr>
                <w:rFonts w:ascii="Arial" w:hAnsi="Arial" w:cs="Arial"/>
                <w:color w:val="000000" w:themeColor="text1"/>
              </w:rPr>
            </w:pPr>
          </w:p>
        </w:tc>
      </w:tr>
      <w:tr w:rsidR="00283DDD" w14:paraId="59D60C6A" w14:textId="77777777">
        <w:tc>
          <w:tcPr>
            <w:tcW w:w="5666" w:type="dxa"/>
          </w:tcPr>
          <w:p w14:paraId="59D60C61" w14:textId="77777777" w:rsidR="00283DDD" w:rsidRDefault="00747B0D">
            <w:pPr>
              <w:rPr>
                <w:rFonts w:ascii="Arial" w:hAnsi="Arial" w:cs="Arial"/>
                <w:b/>
                <w:sz w:val="24"/>
                <w:szCs w:val="24"/>
              </w:rPr>
            </w:pPr>
            <w:r>
              <w:rPr>
                <w:rFonts w:ascii="Arial" w:hAnsi="Arial" w:cs="Arial"/>
                <w:b/>
                <w:sz w:val="24"/>
                <w:szCs w:val="24"/>
              </w:rPr>
              <w:t xml:space="preserve">BBC Learning Zone </w:t>
            </w:r>
          </w:p>
          <w:p w14:paraId="59D60C62" w14:textId="77777777" w:rsidR="00283DDD" w:rsidRPr="00747B0D" w:rsidRDefault="00132EAB">
            <w:pPr>
              <w:rPr>
                <w:rStyle w:val="Hyperlink"/>
                <w:rFonts w:ascii="Arial" w:hAnsi="Arial" w:cs="Arial"/>
                <w:sz w:val="24"/>
                <w:szCs w:val="24"/>
              </w:rPr>
            </w:pPr>
            <w:hyperlink r:id="rId13" w:history="1">
              <w:r w:rsidR="00747B0D" w:rsidRPr="00747B0D">
                <w:rPr>
                  <w:rStyle w:val="Hyperlink"/>
                  <w:rFonts w:ascii="Arial" w:hAnsi="Arial" w:cs="Arial"/>
                  <w:sz w:val="24"/>
                  <w:szCs w:val="24"/>
                </w:rPr>
                <w:t>The Curious Incident of the Dog in the Night-Time: Staging choices - Dramatisation - AQA - GCSE English Literature Revision - AQA - BBC Bitesize</w:t>
              </w:r>
            </w:hyperlink>
          </w:p>
          <w:p w14:paraId="59D60C63" w14:textId="77777777" w:rsidR="00283DDD" w:rsidRDefault="00283DDD">
            <w:pPr>
              <w:rPr>
                <w:rFonts w:ascii="Arial" w:hAnsi="Arial" w:cs="Arial"/>
                <w:sz w:val="24"/>
                <w:szCs w:val="24"/>
              </w:rPr>
            </w:pPr>
          </w:p>
          <w:p w14:paraId="59D60C64"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65" wp14:editId="59D60D66">
                  <wp:extent cx="825500" cy="83016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5425" cy="850201"/>
                          </a:xfrm>
                          <a:prstGeom prst="rect">
                            <a:avLst/>
                          </a:prstGeom>
                        </pic:spPr>
                      </pic:pic>
                    </a:graphicData>
                  </a:graphic>
                </wp:inline>
              </w:drawing>
            </w:r>
          </w:p>
          <w:p w14:paraId="59D60C65" w14:textId="77777777" w:rsidR="00283DDD" w:rsidRDefault="00283DDD">
            <w:pPr>
              <w:rPr>
                <w:rFonts w:ascii="Arial" w:hAnsi="Arial" w:cs="Arial"/>
                <w:sz w:val="24"/>
                <w:szCs w:val="24"/>
              </w:rPr>
            </w:pPr>
          </w:p>
          <w:p w14:paraId="59D60C66" w14:textId="77777777" w:rsidR="00283DDD" w:rsidRDefault="00283DDD">
            <w:pPr>
              <w:rPr>
                <w:rFonts w:ascii="Arial" w:hAnsi="Arial" w:cs="Arial"/>
                <w:sz w:val="24"/>
                <w:szCs w:val="24"/>
              </w:rPr>
            </w:pPr>
          </w:p>
          <w:p w14:paraId="59D60C67" w14:textId="77777777" w:rsidR="00283DDD" w:rsidRDefault="00283DDD">
            <w:pPr>
              <w:rPr>
                <w:rFonts w:ascii="Arial" w:hAnsi="Arial" w:cs="Arial"/>
                <w:sz w:val="24"/>
                <w:szCs w:val="24"/>
              </w:rPr>
            </w:pPr>
          </w:p>
        </w:tc>
        <w:tc>
          <w:tcPr>
            <w:tcW w:w="5300" w:type="dxa"/>
          </w:tcPr>
          <w:p w14:paraId="59D60C68"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Interested in how to stage a play?</w:t>
            </w:r>
          </w:p>
          <w:p w14:paraId="59D60C69"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rPr>
            </w:pPr>
            <w:r>
              <w:rPr>
                <w:rFonts w:ascii="Arial" w:hAnsi="Arial" w:cs="Arial"/>
              </w:rPr>
              <w:t xml:space="preserve">The Learning Zone is a detailed resource looking in more depth at specific plays, for example ‘The Curious Incident of The Dog </w:t>
            </w:r>
            <w:proofErr w:type="gramStart"/>
            <w:r>
              <w:rPr>
                <w:rFonts w:ascii="Arial" w:hAnsi="Arial" w:cs="Arial"/>
              </w:rPr>
              <w:t>In</w:t>
            </w:r>
            <w:proofErr w:type="gramEnd"/>
            <w:r>
              <w:rPr>
                <w:rFonts w:ascii="Arial" w:hAnsi="Arial" w:cs="Arial"/>
              </w:rPr>
              <w:t xml:space="preserve"> The Night-Time. Useful when thinking about how you might approach a text in performance. </w:t>
            </w:r>
          </w:p>
        </w:tc>
      </w:tr>
      <w:tr w:rsidR="00283DDD" w14:paraId="59D60C75" w14:textId="77777777">
        <w:tc>
          <w:tcPr>
            <w:tcW w:w="5666" w:type="dxa"/>
          </w:tcPr>
          <w:p w14:paraId="59D60C6B" w14:textId="77777777" w:rsidR="00283DDD" w:rsidRDefault="00747B0D">
            <w:pPr>
              <w:rPr>
                <w:rFonts w:ascii="Arial" w:hAnsi="Arial" w:cs="Arial"/>
                <w:b/>
                <w:sz w:val="24"/>
                <w:szCs w:val="24"/>
              </w:rPr>
            </w:pPr>
            <w:r>
              <w:rPr>
                <w:rFonts w:ascii="Arial" w:hAnsi="Arial" w:cs="Arial"/>
                <w:b/>
                <w:sz w:val="24"/>
                <w:szCs w:val="24"/>
              </w:rPr>
              <w:t xml:space="preserve">Drama Online </w:t>
            </w:r>
          </w:p>
          <w:p w14:paraId="59D60C6C" w14:textId="77777777" w:rsidR="00283DDD" w:rsidRDefault="00132EAB">
            <w:pPr>
              <w:rPr>
                <w:rFonts w:ascii="Arial" w:hAnsi="Arial" w:cs="Arial"/>
                <w:sz w:val="24"/>
                <w:szCs w:val="24"/>
              </w:rPr>
            </w:pPr>
            <w:hyperlink r:id="rId15" w:history="1">
              <w:r w:rsidR="00747B0D">
                <w:rPr>
                  <w:rStyle w:val="Hyperlink"/>
                  <w:rFonts w:ascii="Arial" w:hAnsi="Arial" w:cs="Arial"/>
                  <w:sz w:val="24"/>
                  <w:szCs w:val="24"/>
                </w:rPr>
                <w:t>Drama Online - Home (dramaonlinelibrary.com)</w:t>
              </w:r>
            </w:hyperlink>
          </w:p>
          <w:p w14:paraId="59D60C6D" w14:textId="77777777" w:rsidR="00283DDD" w:rsidRDefault="00283DDD">
            <w:pPr>
              <w:rPr>
                <w:rFonts w:ascii="Arial" w:hAnsi="Arial" w:cs="Arial"/>
                <w:sz w:val="24"/>
                <w:szCs w:val="24"/>
              </w:rPr>
            </w:pPr>
          </w:p>
          <w:p w14:paraId="59D60C6E"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67" wp14:editId="59D60D68">
                  <wp:extent cx="90274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3748" cy="448347"/>
                          </a:xfrm>
                          <a:prstGeom prst="rect">
                            <a:avLst/>
                          </a:prstGeom>
                        </pic:spPr>
                      </pic:pic>
                    </a:graphicData>
                  </a:graphic>
                </wp:inline>
              </w:drawing>
            </w:r>
          </w:p>
          <w:p w14:paraId="59D60C6F" w14:textId="77777777" w:rsidR="00283DDD" w:rsidRDefault="00283DDD">
            <w:pPr>
              <w:rPr>
                <w:rFonts w:ascii="Arial" w:hAnsi="Arial" w:cs="Arial"/>
                <w:sz w:val="24"/>
                <w:szCs w:val="24"/>
              </w:rPr>
            </w:pPr>
          </w:p>
          <w:p w14:paraId="59D60C70" w14:textId="77777777" w:rsidR="00283DDD" w:rsidRDefault="00283DDD">
            <w:pPr>
              <w:rPr>
                <w:rFonts w:ascii="Arial" w:hAnsi="Arial" w:cs="Arial"/>
                <w:b/>
                <w:sz w:val="24"/>
                <w:szCs w:val="24"/>
              </w:rPr>
            </w:pPr>
          </w:p>
        </w:tc>
        <w:tc>
          <w:tcPr>
            <w:tcW w:w="5300" w:type="dxa"/>
          </w:tcPr>
          <w:p w14:paraId="59D60C71"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Inspired by performance?</w:t>
            </w:r>
          </w:p>
          <w:p w14:paraId="59D60C72"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rPr>
            </w:pPr>
            <w:r>
              <w:rPr>
                <w:rFonts w:ascii="Arial" w:hAnsi="Arial" w:cs="Arial"/>
              </w:rPr>
              <w:t>Access to a wide range of performances to extend and challenge your ideas about theatre.</w:t>
            </w:r>
          </w:p>
          <w:p w14:paraId="59D60C73"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Use this info to access the site</w:t>
            </w:r>
          </w:p>
          <w:p w14:paraId="59D60C74"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noProof/>
              </w:rPr>
              <w:lastRenderedPageBreak/>
              <w:drawing>
                <wp:inline distT="0" distB="0" distL="0" distR="0" wp14:anchorId="59D60D69" wp14:editId="59D60D6A">
                  <wp:extent cx="1190065" cy="342900"/>
                  <wp:effectExtent l="0" t="0" r="0" b="0"/>
                  <wp:docPr id="7" name="Picture 7" descr="C:\Users\frater.s\AppData\Local\Microsoft\Windows\INetCache\Content.MSO\CBD5A5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ter.s\AppData\Local\Microsoft\Windows\INetCache\Content.MSO\CBD5A5FB.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33" t="21642" r="13610" b="27612"/>
                          <a:stretch/>
                        </pic:blipFill>
                        <pic:spPr bwMode="auto">
                          <a:xfrm>
                            <a:off x="0" y="0"/>
                            <a:ext cx="1215138" cy="350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3DDD" w14:paraId="59D60C79" w14:textId="77777777">
        <w:tc>
          <w:tcPr>
            <w:tcW w:w="5666" w:type="dxa"/>
          </w:tcPr>
          <w:p w14:paraId="59D60C76" w14:textId="77777777" w:rsidR="00283DDD" w:rsidRDefault="00283DDD">
            <w:pPr>
              <w:rPr>
                <w:rFonts w:ascii="Arial" w:hAnsi="Arial" w:cs="Arial"/>
                <w:b/>
              </w:rPr>
            </w:pPr>
          </w:p>
          <w:p w14:paraId="59D60C77" w14:textId="77777777" w:rsidR="00283DDD" w:rsidRDefault="00747B0D">
            <w:pPr>
              <w:rPr>
                <w:rFonts w:ascii="Arial" w:hAnsi="Arial" w:cs="Arial"/>
                <w:b/>
                <w:sz w:val="32"/>
                <w:szCs w:val="32"/>
              </w:rPr>
            </w:pPr>
            <w:r>
              <w:rPr>
                <w:rFonts w:ascii="Arial" w:hAnsi="Arial" w:cs="Arial"/>
                <w:b/>
                <w:sz w:val="32"/>
                <w:szCs w:val="32"/>
              </w:rPr>
              <w:t xml:space="preserve">Podcasts </w:t>
            </w:r>
          </w:p>
        </w:tc>
        <w:tc>
          <w:tcPr>
            <w:tcW w:w="5300" w:type="dxa"/>
          </w:tcPr>
          <w:p w14:paraId="59D60C78" w14:textId="77777777" w:rsidR="00283DDD" w:rsidRDefault="00283DDD">
            <w:pPr>
              <w:rPr>
                <w:rFonts w:ascii="Arial" w:hAnsi="Arial" w:cs="Arial"/>
                <w:b/>
              </w:rPr>
            </w:pPr>
          </w:p>
        </w:tc>
      </w:tr>
      <w:tr w:rsidR="00283DDD" w14:paraId="59D60C83" w14:textId="77777777">
        <w:tc>
          <w:tcPr>
            <w:tcW w:w="5666" w:type="dxa"/>
          </w:tcPr>
          <w:p w14:paraId="59D60C7A" w14:textId="77777777" w:rsidR="00283DDD" w:rsidRDefault="00747B0D">
            <w:pPr>
              <w:rPr>
                <w:rFonts w:ascii="Arial" w:hAnsi="Arial" w:cs="Arial"/>
                <w:b/>
                <w:sz w:val="24"/>
                <w:szCs w:val="24"/>
              </w:rPr>
            </w:pPr>
            <w:r>
              <w:rPr>
                <w:rFonts w:ascii="Arial" w:hAnsi="Arial" w:cs="Arial"/>
                <w:b/>
                <w:sz w:val="24"/>
                <w:szCs w:val="24"/>
              </w:rPr>
              <w:t>National Theatre podcasts</w:t>
            </w:r>
          </w:p>
          <w:p w14:paraId="59D60C7B" w14:textId="77777777" w:rsidR="00283DDD" w:rsidRDefault="00132EAB">
            <w:pPr>
              <w:rPr>
                <w:rFonts w:ascii="Arial" w:hAnsi="Arial" w:cs="Arial"/>
                <w:sz w:val="24"/>
                <w:szCs w:val="24"/>
              </w:rPr>
            </w:pPr>
            <w:hyperlink r:id="rId18" w:anchor="podcasts" w:history="1">
              <w:r w:rsidR="00747B0D">
                <w:rPr>
                  <w:rStyle w:val="Hyperlink"/>
                  <w:rFonts w:ascii="Arial" w:hAnsi="Arial" w:cs="Arial"/>
                  <w:sz w:val="24"/>
                  <w:szCs w:val="24"/>
                </w:rPr>
                <w:t>Talks, events &amp; training | National Theatre</w:t>
              </w:r>
            </w:hyperlink>
          </w:p>
          <w:p w14:paraId="59D60C7C" w14:textId="77777777" w:rsidR="00283DDD" w:rsidRDefault="00283DDD">
            <w:pPr>
              <w:rPr>
                <w:rFonts w:ascii="Arial" w:hAnsi="Arial" w:cs="Arial"/>
                <w:sz w:val="24"/>
                <w:szCs w:val="24"/>
              </w:rPr>
            </w:pPr>
          </w:p>
          <w:p w14:paraId="59D60C7D"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6B" wp14:editId="59D60D6C">
                  <wp:extent cx="1043940" cy="444373"/>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0" b="6766"/>
                          <a:stretch/>
                        </pic:blipFill>
                        <pic:spPr bwMode="auto">
                          <a:xfrm>
                            <a:off x="0" y="0"/>
                            <a:ext cx="1070768" cy="455793"/>
                          </a:xfrm>
                          <a:prstGeom prst="rect">
                            <a:avLst/>
                          </a:prstGeom>
                          <a:ln>
                            <a:noFill/>
                          </a:ln>
                          <a:extLst>
                            <a:ext uri="{53640926-AAD7-44D8-BBD7-CCE9431645EC}">
                              <a14:shadowObscured xmlns:a14="http://schemas.microsoft.com/office/drawing/2010/main"/>
                            </a:ext>
                          </a:extLst>
                        </pic:spPr>
                      </pic:pic>
                    </a:graphicData>
                  </a:graphic>
                </wp:inline>
              </w:drawing>
            </w:r>
          </w:p>
          <w:p w14:paraId="59D60C7E" w14:textId="77777777" w:rsidR="00283DDD" w:rsidRDefault="00283DDD">
            <w:pPr>
              <w:rPr>
                <w:rFonts w:ascii="Arial" w:hAnsi="Arial" w:cs="Arial"/>
                <w:sz w:val="24"/>
                <w:szCs w:val="24"/>
              </w:rPr>
            </w:pPr>
          </w:p>
        </w:tc>
        <w:tc>
          <w:tcPr>
            <w:tcW w:w="5300" w:type="dxa"/>
          </w:tcPr>
          <w:p w14:paraId="59D60C7F" w14:textId="77777777" w:rsidR="00283DDD" w:rsidRDefault="00747B0D">
            <w:pPr>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Want to look behind the scenes?</w:t>
            </w:r>
          </w:p>
          <w:p w14:paraId="59D60C80" w14:textId="77777777" w:rsidR="00283DDD" w:rsidRDefault="00283DDD">
            <w:pPr>
              <w:rPr>
                <w:rFonts w:ascii="Arial" w:hAnsi="Arial" w:cs="Arial"/>
                <w:color w:val="000000" w:themeColor="text1"/>
                <w:sz w:val="24"/>
                <w:szCs w:val="24"/>
                <w:shd w:val="clear" w:color="auto" w:fill="FFFFFF"/>
              </w:rPr>
            </w:pPr>
          </w:p>
          <w:p w14:paraId="59D60C81" w14:textId="77777777" w:rsidR="00283DDD" w:rsidRDefault="00747B0D">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The</w:t>
            </w:r>
            <w:r>
              <w:rPr>
                <w:rStyle w:val="Strong"/>
                <w:rFonts w:ascii="Arial" w:hAnsi="Arial" w:cs="Arial"/>
                <w:color w:val="000000" w:themeColor="text1"/>
                <w:sz w:val="24"/>
                <w:szCs w:val="24"/>
                <w:shd w:val="clear" w:color="auto" w:fill="FFFFFF"/>
              </w:rPr>
              <w:t> National Theatre Podcast</w:t>
            </w:r>
            <w:r>
              <w:rPr>
                <w:rFonts w:ascii="Arial" w:hAnsi="Arial" w:cs="Arial"/>
                <w:color w:val="000000" w:themeColor="text1"/>
                <w:sz w:val="24"/>
                <w:szCs w:val="24"/>
                <w:shd w:val="clear" w:color="auto" w:fill="FFFFFF"/>
              </w:rPr>
              <w:t> explores how</w:t>
            </w:r>
            <w:r>
              <w:rPr>
                <w:rStyle w:val="Strong"/>
                <w:rFonts w:ascii="Arial" w:hAnsi="Arial" w:cs="Arial"/>
                <w:color w:val="000000" w:themeColor="text1"/>
                <w:sz w:val="24"/>
                <w:szCs w:val="24"/>
                <w:shd w:val="clear" w:color="auto" w:fill="FFFFFF"/>
              </w:rPr>
              <w:t> theatre</w:t>
            </w:r>
            <w:r>
              <w:rPr>
                <w:rFonts w:ascii="Arial" w:hAnsi="Arial" w:cs="Arial"/>
                <w:color w:val="000000" w:themeColor="text1"/>
                <w:sz w:val="24"/>
                <w:szCs w:val="24"/>
                <w:shd w:val="clear" w:color="auto" w:fill="FFFFFF"/>
              </w:rPr>
              <w:t> connects to the big issues of our time. You can go behind the scenes to investigate the artists and the ideas behind some of the most interesting, recent productions.</w:t>
            </w:r>
          </w:p>
          <w:p w14:paraId="59D60C82" w14:textId="77777777" w:rsidR="00283DDD" w:rsidRDefault="00283DDD">
            <w:pPr>
              <w:rPr>
                <w:rFonts w:ascii="Arial" w:hAnsi="Arial" w:cs="Arial"/>
                <w:color w:val="000000" w:themeColor="text1"/>
                <w:sz w:val="24"/>
                <w:szCs w:val="24"/>
              </w:rPr>
            </w:pPr>
          </w:p>
        </w:tc>
      </w:tr>
      <w:tr w:rsidR="00283DDD" w14:paraId="59D60C86" w14:textId="77777777">
        <w:trPr>
          <w:trHeight w:val="125"/>
        </w:trPr>
        <w:tc>
          <w:tcPr>
            <w:tcW w:w="5666" w:type="dxa"/>
          </w:tcPr>
          <w:p w14:paraId="59D60C84" w14:textId="77777777" w:rsidR="00283DDD" w:rsidRDefault="00747B0D">
            <w:pPr>
              <w:rPr>
                <w:rFonts w:ascii="Arial" w:hAnsi="Arial" w:cs="Arial"/>
                <w:b/>
                <w:sz w:val="32"/>
                <w:szCs w:val="32"/>
              </w:rPr>
            </w:pPr>
            <w:r>
              <w:rPr>
                <w:rFonts w:ascii="Arial" w:hAnsi="Arial" w:cs="Arial"/>
                <w:b/>
                <w:sz w:val="32"/>
                <w:szCs w:val="32"/>
              </w:rPr>
              <w:t>Awards and competitions</w:t>
            </w:r>
          </w:p>
        </w:tc>
        <w:tc>
          <w:tcPr>
            <w:tcW w:w="5300" w:type="dxa"/>
          </w:tcPr>
          <w:p w14:paraId="59D60C85" w14:textId="77777777" w:rsidR="00283DDD" w:rsidRDefault="00283DDD">
            <w:pPr>
              <w:rPr>
                <w:rFonts w:ascii="Arial" w:hAnsi="Arial" w:cs="Arial"/>
                <w:b/>
              </w:rPr>
            </w:pPr>
          </w:p>
        </w:tc>
      </w:tr>
      <w:tr w:rsidR="00283DDD" w14:paraId="59D60C8B" w14:textId="77777777">
        <w:tc>
          <w:tcPr>
            <w:tcW w:w="5666" w:type="dxa"/>
          </w:tcPr>
          <w:p w14:paraId="59D60C87" w14:textId="77777777" w:rsidR="00283DDD" w:rsidRDefault="00747B0D">
            <w:pPr>
              <w:rPr>
                <w:rFonts w:ascii="Arial" w:hAnsi="Arial" w:cs="Arial"/>
                <w:sz w:val="24"/>
                <w:szCs w:val="24"/>
              </w:rPr>
            </w:pPr>
            <w:r>
              <w:rPr>
                <w:rFonts w:ascii="Arial" w:hAnsi="Arial" w:cs="Arial"/>
                <w:sz w:val="24"/>
                <w:szCs w:val="24"/>
              </w:rPr>
              <w:t>Performing Shakespeare competition – Years 7 and 8</w:t>
            </w:r>
          </w:p>
          <w:p w14:paraId="59D60C88" w14:textId="77777777" w:rsidR="00283DDD" w:rsidRDefault="00132EAB">
            <w:pPr>
              <w:rPr>
                <w:rFonts w:ascii="Arial" w:eastAsia="Arial" w:hAnsi="Arial" w:cs="Arial"/>
                <w:sz w:val="24"/>
                <w:szCs w:val="24"/>
              </w:rPr>
            </w:pPr>
            <w:hyperlink r:id="rId20">
              <w:r w:rsidR="00747B0D">
                <w:rPr>
                  <w:rStyle w:val="Hyperlink"/>
                  <w:rFonts w:ascii="Arial" w:eastAsia="Arial" w:hAnsi="Arial" w:cs="Arial"/>
                  <w:sz w:val="24"/>
                  <w:szCs w:val="24"/>
                </w:rPr>
                <w:t>Performing Shakespeare | ESU</w:t>
              </w:r>
            </w:hyperlink>
          </w:p>
        </w:tc>
        <w:tc>
          <w:tcPr>
            <w:tcW w:w="5300" w:type="dxa"/>
          </w:tcPr>
          <w:p w14:paraId="59D60C89" w14:textId="77777777" w:rsidR="00283DDD" w:rsidRDefault="00747B0D">
            <w:pPr>
              <w:rPr>
                <w:rFonts w:ascii="Arial" w:hAnsi="Arial" w:cs="Arial"/>
                <w:b/>
                <w:sz w:val="24"/>
                <w:szCs w:val="24"/>
              </w:rPr>
            </w:pPr>
            <w:r>
              <w:rPr>
                <w:rFonts w:ascii="Arial" w:hAnsi="Arial" w:cs="Arial"/>
                <w:b/>
                <w:sz w:val="24"/>
                <w:szCs w:val="24"/>
              </w:rPr>
              <w:t>Want to try out your performance skills?</w:t>
            </w:r>
          </w:p>
          <w:p w14:paraId="59D60C8A" w14:textId="77777777" w:rsidR="00283DDD" w:rsidRDefault="00747B0D">
            <w:pPr>
              <w:rPr>
                <w:rFonts w:ascii="Arial" w:hAnsi="Arial" w:cs="Arial"/>
                <w:sz w:val="24"/>
                <w:szCs w:val="24"/>
              </w:rPr>
            </w:pPr>
            <w:r>
              <w:rPr>
                <w:rFonts w:ascii="Arial" w:hAnsi="Arial" w:cs="Arial"/>
                <w:sz w:val="24"/>
                <w:szCs w:val="24"/>
              </w:rPr>
              <w:t>A chance to explore your performance skills and have the opportunity to perform in front of an audience.</w:t>
            </w:r>
          </w:p>
        </w:tc>
      </w:tr>
      <w:tr w:rsidR="00283DDD" w14:paraId="59D60C91" w14:textId="77777777">
        <w:tc>
          <w:tcPr>
            <w:tcW w:w="5666" w:type="dxa"/>
          </w:tcPr>
          <w:p w14:paraId="59D60C8C" w14:textId="77777777" w:rsidR="00283DDD" w:rsidRDefault="00747B0D">
            <w:pPr>
              <w:rPr>
                <w:rFonts w:ascii="Arial" w:hAnsi="Arial" w:cs="Arial"/>
                <w:sz w:val="24"/>
                <w:szCs w:val="24"/>
              </w:rPr>
            </w:pPr>
            <w:r>
              <w:rPr>
                <w:rFonts w:ascii="Arial" w:hAnsi="Arial" w:cs="Arial"/>
                <w:sz w:val="24"/>
                <w:szCs w:val="24"/>
              </w:rPr>
              <w:t xml:space="preserve">Model box competition for Year 7 </w:t>
            </w:r>
          </w:p>
          <w:p w14:paraId="59D60C8D"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6D" wp14:editId="59D60D6E">
                  <wp:extent cx="781050" cy="627993"/>
                  <wp:effectExtent l="0" t="0" r="0" b="1270"/>
                  <wp:docPr id="10" name="Picture 10" descr="https://static.wixstatic.com/media/b7561e_92acb82a674a4f578c515e7833ea77f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7561e_92acb82a674a4f578c515e7833ea77fb~mv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06" b="20682"/>
                          <a:stretch/>
                        </pic:blipFill>
                        <pic:spPr bwMode="auto">
                          <a:xfrm>
                            <a:off x="0" y="0"/>
                            <a:ext cx="791993" cy="636792"/>
                          </a:xfrm>
                          <a:prstGeom prst="rect">
                            <a:avLst/>
                          </a:prstGeom>
                          <a:noFill/>
                          <a:ln>
                            <a:noFill/>
                          </a:ln>
                          <a:extLst>
                            <a:ext uri="{53640926-AAD7-44D8-BBD7-CCE9431645EC}">
                              <a14:shadowObscured xmlns:a14="http://schemas.microsoft.com/office/drawing/2010/main"/>
                            </a:ext>
                          </a:extLst>
                        </pic:spPr>
                      </pic:pic>
                    </a:graphicData>
                  </a:graphic>
                </wp:inline>
              </w:drawing>
            </w:r>
          </w:p>
          <w:p w14:paraId="59D60C8E" w14:textId="77777777" w:rsidR="00283DDD" w:rsidRDefault="00283DDD">
            <w:pPr>
              <w:rPr>
                <w:rFonts w:ascii="Arial" w:hAnsi="Arial" w:cs="Arial"/>
                <w:sz w:val="24"/>
                <w:szCs w:val="24"/>
              </w:rPr>
            </w:pPr>
          </w:p>
        </w:tc>
        <w:tc>
          <w:tcPr>
            <w:tcW w:w="5300" w:type="dxa"/>
          </w:tcPr>
          <w:p w14:paraId="59D60C8F" w14:textId="77777777" w:rsidR="00283DDD" w:rsidRDefault="00747B0D">
            <w:pPr>
              <w:rPr>
                <w:rFonts w:ascii="Arial" w:hAnsi="Arial" w:cs="Arial"/>
                <w:b/>
                <w:sz w:val="24"/>
                <w:szCs w:val="24"/>
              </w:rPr>
            </w:pPr>
            <w:r>
              <w:rPr>
                <w:rFonts w:ascii="Arial" w:hAnsi="Arial" w:cs="Arial"/>
                <w:b/>
                <w:sz w:val="24"/>
                <w:szCs w:val="24"/>
              </w:rPr>
              <w:t>Can you think like a designer?</w:t>
            </w:r>
          </w:p>
          <w:p w14:paraId="59D60C90" w14:textId="77777777" w:rsidR="00283DDD" w:rsidRDefault="00747B0D">
            <w:pPr>
              <w:rPr>
                <w:rFonts w:ascii="Arial" w:hAnsi="Arial" w:cs="Arial"/>
                <w:sz w:val="24"/>
                <w:szCs w:val="24"/>
              </w:rPr>
            </w:pPr>
            <w:r>
              <w:rPr>
                <w:rFonts w:ascii="Arial" w:hAnsi="Arial" w:cs="Arial"/>
                <w:sz w:val="24"/>
                <w:szCs w:val="24"/>
              </w:rPr>
              <w:t xml:space="preserve">A great opportunity to showcase your design skills and develop into the theatrical world of design by entering this design competition. </w:t>
            </w:r>
          </w:p>
        </w:tc>
      </w:tr>
      <w:tr w:rsidR="00283DDD" w14:paraId="59D60C98" w14:textId="77777777">
        <w:tc>
          <w:tcPr>
            <w:tcW w:w="5666" w:type="dxa"/>
          </w:tcPr>
          <w:p w14:paraId="59D60C92" w14:textId="77777777" w:rsidR="00283DDD" w:rsidRDefault="00747B0D">
            <w:pPr>
              <w:rPr>
                <w:rFonts w:ascii="Arial" w:hAnsi="Arial" w:cs="Arial"/>
                <w:sz w:val="24"/>
                <w:szCs w:val="24"/>
              </w:rPr>
            </w:pPr>
            <w:r>
              <w:rPr>
                <w:rFonts w:ascii="Arial" w:hAnsi="Arial" w:cs="Arial"/>
                <w:sz w:val="24"/>
                <w:szCs w:val="24"/>
              </w:rPr>
              <w:t>Costume Design challenge for Year 8 and 9</w:t>
            </w:r>
          </w:p>
          <w:p w14:paraId="59D60C93" w14:textId="77777777" w:rsidR="00283DDD" w:rsidRDefault="00283DDD">
            <w:pPr>
              <w:rPr>
                <w:rFonts w:ascii="Arial" w:hAnsi="Arial" w:cs="Arial"/>
                <w:sz w:val="24"/>
                <w:szCs w:val="24"/>
              </w:rPr>
            </w:pPr>
          </w:p>
          <w:p w14:paraId="59D60C94"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6F" wp14:editId="59D60D70">
                  <wp:extent cx="876300" cy="63948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0751" cy="657324"/>
                          </a:xfrm>
                          <a:prstGeom prst="rect">
                            <a:avLst/>
                          </a:prstGeom>
                        </pic:spPr>
                      </pic:pic>
                    </a:graphicData>
                  </a:graphic>
                </wp:inline>
              </w:drawing>
            </w:r>
          </w:p>
          <w:p w14:paraId="59D60C95" w14:textId="77777777" w:rsidR="00283DDD" w:rsidRDefault="00283DDD">
            <w:pPr>
              <w:rPr>
                <w:rFonts w:ascii="Arial" w:hAnsi="Arial" w:cs="Arial"/>
                <w:sz w:val="24"/>
                <w:szCs w:val="24"/>
              </w:rPr>
            </w:pPr>
          </w:p>
        </w:tc>
        <w:tc>
          <w:tcPr>
            <w:tcW w:w="5300" w:type="dxa"/>
          </w:tcPr>
          <w:p w14:paraId="59D60C96" w14:textId="77777777" w:rsidR="00283DDD" w:rsidRDefault="00747B0D">
            <w:pPr>
              <w:rPr>
                <w:rFonts w:ascii="Arial" w:hAnsi="Arial" w:cs="Arial"/>
                <w:b/>
                <w:sz w:val="24"/>
                <w:szCs w:val="24"/>
              </w:rPr>
            </w:pPr>
            <w:r>
              <w:rPr>
                <w:rFonts w:ascii="Arial" w:hAnsi="Arial" w:cs="Arial"/>
                <w:b/>
                <w:sz w:val="24"/>
                <w:szCs w:val="24"/>
              </w:rPr>
              <w:t>Is costume design your thing?</w:t>
            </w:r>
          </w:p>
          <w:p w14:paraId="59D60C97" w14:textId="77777777" w:rsidR="00283DDD" w:rsidRDefault="00747B0D">
            <w:pPr>
              <w:rPr>
                <w:rFonts w:ascii="Arial" w:hAnsi="Arial" w:cs="Arial"/>
                <w:sz w:val="24"/>
                <w:szCs w:val="24"/>
              </w:rPr>
            </w:pPr>
            <w:r>
              <w:rPr>
                <w:rFonts w:ascii="Arial" w:hAnsi="Arial" w:cs="Arial"/>
                <w:sz w:val="24"/>
                <w:szCs w:val="24"/>
              </w:rPr>
              <w:t>Design and make a costume and enter this challenge in the summer term.</w:t>
            </w:r>
          </w:p>
        </w:tc>
      </w:tr>
      <w:tr w:rsidR="00283DDD" w14:paraId="59D60C9B" w14:textId="77777777">
        <w:tc>
          <w:tcPr>
            <w:tcW w:w="5666" w:type="dxa"/>
          </w:tcPr>
          <w:p w14:paraId="59D60C99" w14:textId="77777777" w:rsidR="00283DDD" w:rsidRDefault="00747B0D">
            <w:pPr>
              <w:rPr>
                <w:rFonts w:ascii="Arial" w:hAnsi="Arial" w:cs="Arial"/>
                <w:b/>
                <w:sz w:val="32"/>
                <w:szCs w:val="32"/>
              </w:rPr>
            </w:pPr>
            <w:r>
              <w:rPr>
                <w:rFonts w:ascii="Arial" w:hAnsi="Arial" w:cs="Arial"/>
                <w:b/>
                <w:sz w:val="32"/>
                <w:szCs w:val="32"/>
              </w:rPr>
              <w:t xml:space="preserve">Places to visit </w:t>
            </w:r>
          </w:p>
        </w:tc>
        <w:tc>
          <w:tcPr>
            <w:tcW w:w="5300" w:type="dxa"/>
          </w:tcPr>
          <w:p w14:paraId="59D60C9A" w14:textId="77777777" w:rsidR="00283DDD" w:rsidRDefault="00283DDD">
            <w:pPr>
              <w:rPr>
                <w:rFonts w:ascii="Arial" w:hAnsi="Arial" w:cs="Arial"/>
                <w:b/>
              </w:rPr>
            </w:pPr>
          </w:p>
        </w:tc>
      </w:tr>
      <w:tr w:rsidR="00283DDD" w14:paraId="59D60CA7" w14:textId="77777777">
        <w:tc>
          <w:tcPr>
            <w:tcW w:w="5666" w:type="dxa"/>
          </w:tcPr>
          <w:p w14:paraId="59D60C9C" w14:textId="77777777" w:rsidR="00283DDD" w:rsidRDefault="00747B0D">
            <w:pPr>
              <w:rPr>
                <w:rFonts w:ascii="Arial" w:hAnsi="Arial" w:cs="Arial"/>
                <w:sz w:val="24"/>
                <w:szCs w:val="24"/>
              </w:rPr>
            </w:pPr>
            <w:r>
              <w:rPr>
                <w:rFonts w:ascii="Arial" w:hAnsi="Arial" w:cs="Arial"/>
                <w:sz w:val="24"/>
                <w:szCs w:val="24"/>
              </w:rPr>
              <w:t>Local Theatres</w:t>
            </w:r>
          </w:p>
          <w:p w14:paraId="59D60C9D" w14:textId="77777777" w:rsidR="00283DDD" w:rsidRDefault="00283DDD">
            <w:pPr>
              <w:rPr>
                <w:rFonts w:ascii="Arial" w:hAnsi="Arial" w:cs="Arial"/>
                <w:sz w:val="24"/>
                <w:szCs w:val="24"/>
              </w:rPr>
            </w:pPr>
          </w:p>
          <w:p w14:paraId="59D60C9E"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71" wp14:editId="59D60D72">
                  <wp:extent cx="1377950" cy="826770"/>
                  <wp:effectExtent l="0" t="0" r="0" b="0"/>
                  <wp:docPr id="2" name="Picture 2" descr="C:\Users\frater.s\AppData\Local\Microsoft\Windows\INetCache\Content.MSO\9790E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ter.s\AppData\Local\Microsoft\Windows\INetCache\Content.MSO\9790EF1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8200" cy="826920"/>
                          </a:xfrm>
                          <a:prstGeom prst="rect">
                            <a:avLst/>
                          </a:prstGeom>
                          <a:noFill/>
                          <a:ln>
                            <a:noFill/>
                          </a:ln>
                        </pic:spPr>
                      </pic:pic>
                    </a:graphicData>
                  </a:graphic>
                </wp:inline>
              </w:drawing>
            </w:r>
          </w:p>
        </w:tc>
        <w:tc>
          <w:tcPr>
            <w:tcW w:w="5300" w:type="dxa"/>
          </w:tcPr>
          <w:p w14:paraId="59D60C9F" w14:textId="77777777" w:rsidR="00283DDD" w:rsidRDefault="00747B0D">
            <w:pPr>
              <w:rPr>
                <w:rFonts w:ascii="Arial" w:hAnsi="Arial" w:cs="Arial"/>
                <w:b/>
                <w:sz w:val="24"/>
                <w:szCs w:val="24"/>
              </w:rPr>
            </w:pPr>
            <w:r>
              <w:rPr>
                <w:rFonts w:ascii="Arial" w:hAnsi="Arial" w:cs="Arial"/>
                <w:b/>
                <w:sz w:val="24"/>
                <w:szCs w:val="24"/>
              </w:rPr>
              <w:t>Love Watching Performance?</w:t>
            </w:r>
          </w:p>
          <w:p w14:paraId="59D60CA0" w14:textId="77777777" w:rsidR="00283DDD" w:rsidRDefault="00283DDD">
            <w:pPr>
              <w:rPr>
                <w:rFonts w:ascii="Arial" w:hAnsi="Arial" w:cs="Arial"/>
                <w:b/>
                <w:sz w:val="24"/>
                <w:szCs w:val="24"/>
              </w:rPr>
            </w:pPr>
          </w:p>
          <w:p w14:paraId="59D60CA1" w14:textId="77777777" w:rsidR="00283DDD" w:rsidRDefault="00747B0D">
            <w:pPr>
              <w:rPr>
                <w:rFonts w:ascii="Arial" w:hAnsi="Arial" w:cs="Arial"/>
                <w:b/>
                <w:sz w:val="24"/>
                <w:szCs w:val="24"/>
              </w:rPr>
            </w:pPr>
            <w:r>
              <w:rPr>
                <w:rFonts w:ascii="Arial" w:hAnsi="Arial" w:cs="Arial"/>
                <w:b/>
                <w:sz w:val="24"/>
                <w:szCs w:val="24"/>
              </w:rPr>
              <w:t>There are a whole range of things on locally…</w:t>
            </w:r>
          </w:p>
          <w:p w14:paraId="59D60CA2" w14:textId="77777777" w:rsidR="00283DDD" w:rsidRDefault="00283DDD">
            <w:pPr>
              <w:rPr>
                <w:rFonts w:ascii="Arial" w:hAnsi="Arial" w:cs="Arial"/>
                <w:b/>
                <w:sz w:val="24"/>
                <w:szCs w:val="24"/>
              </w:rPr>
            </w:pPr>
          </w:p>
          <w:p w14:paraId="59D60CA3" w14:textId="77777777" w:rsidR="00283DDD" w:rsidRDefault="00747B0D">
            <w:pPr>
              <w:rPr>
                <w:rFonts w:ascii="Arial" w:hAnsi="Arial" w:cs="Arial"/>
                <w:sz w:val="24"/>
                <w:szCs w:val="24"/>
              </w:rPr>
            </w:pPr>
            <w:r>
              <w:rPr>
                <w:rFonts w:ascii="Arial" w:hAnsi="Arial" w:cs="Arial"/>
                <w:sz w:val="24"/>
                <w:szCs w:val="24"/>
              </w:rPr>
              <w:t>Warwick Arts Centre</w:t>
            </w:r>
            <w:r>
              <w:rPr>
                <w:rFonts w:ascii="Arial" w:hAnsi="Arial" w:cs="Arial"/>
                <w:sz w:val="24"/>
                <w:szCs w:val="24"/>
              </w:rPr>
              <w:br/>
              <w:t>RSC Stratford Upon Avon</w:t>
            </w:r>
            <w:r>
              <w:rPr>
                <w:rFonts w:ascii="Arial" w:hAnsi="Arial" w:cs="Arial"/>
                <w:sz w:val="24"/>
                <w:szCs w:val="24"/>
              </w:rPr>
              <w:br/>
              <w:t>Oxford Playhouse</w:t>
            </w:r>
          </w:p>
          <w:p w14:paraId="59D60CA4" w14:textId="77777777" w:rsidR="00283DDD" w:rsidRDefault="00747B0D">
            <w:pPr>
              <w:rPr>
                <w:rFonts w:ascii="Arial" w:hAnsi="Arial" w:cs="Arial"/>
                <w:sz w:val="24"/>
                <w:szCs w:val="24"/>
              </w:rPr>
            </w:pPr>
            <w:r>
              <w:rPr>
                <w:rFonts w:ascii="Arial" w:hAnsi="Arial" w:cs="Arial"/>
                <w:sz w:val="24"/>
                <w:szCs w:val="24"/>
              </w:rPr>
              <w:t>Birmingham Hippodrome</w:t>
            </w:r>
            <w:r>
              <w:rPr>
                <w:rFonts w:ascii="Arial" w:hAnsi="Arial" w:cs="Arial"/>
                <w:sz w:val="24"/>
                <w:szCs w:val="24"/>
              </w:rPr>
              <w:br/>
              <w:t>Alexandra Theatre, Birmingham</w:t>
            </w:r>
            <w:r>
              <w:rPr>
                <w:rFonts w:ascii="Arial" w:hAnsi="Arial" w:cs="Arial"/>
                <w:sz w:val="24"/>
                <w:szCs w:val="24"/>
              </w:rPr>
              <w:br/>
              <w:t>Bear Pit Stratford Upon Avon</w:t>
            </w:r>
            <w:r>
              <w:rPr>
                <w:rFonts w:ascii="Arial" w:hAnsi="Arial" w:cs="Arial"/>
                <w:sz w:val="24"/>
                <w:szCs w:val="24"/>
              </w:rPr>
              <w:br/>
              <w:t>Play Box, Warwick</w:t>
            </w:r>
          </w:p>
          <w:p w14:paraId="59D60CA5" w14:textId="77777777" w:rsidR="00283DDD" w:rsidRDefault="00283DDD">
            <w:pPr>
              <w:rPr>
                <w:rFonts w:ascii="Arial" w:hAnsi="Arial" w:cs="Arial"/>
                <w:sz w:val="24"/>
                <w:szCs w:val="24"/>
              </w:rPr>
            </w:pPr>
          </w:p>
          <w:p w14:paraId="59D60CA6" w14:textId="77777777" w:rsidR="00283DDD" w:rsidRDefault="00283DDD">
            <w:pPr>
              <w:rPr>
                <w:rFonts w:ascii="Arial" w:hAnsi="Arial" w:cs="Arial"/>
                <w:sz w:val="24"/>
                <w:szCs w:val="24"/>
              </w:rPr>
            </w:pPr>
          </w:p>
        </w:tc>
      </w:tr>
      <w:tr w:rsidR="00283DDD" w14:paraId="59D60CAA" w14:textId="77777777">
        <w:tc>
          <w:tcPr>
            <w:tcW w:w="5666" w:type="dxa"/>
          </w:tcPr>
          <w:p w14:paraId="59D60CA8" w14:textId="77777777" w:rsidR="00283DDD" w:rsidRDefault="00747B0D">
            <w:pPr>
              <w:rPr>
                <w:rFonts w:ascii="Arial" w:hAnsi="Arial" w:cs="Arial"/>
                <w:b/>
                <w:sz w:val="32"/>
                <w:szCs w:val="32"/>
              </w:rPr>
            </w:pPr>
            <w:r>
              <w:rPr>
                <w:rFonts w:ascii="Arial" w:hAnsi="Arial" w:cs="Arial"/>
                <w:b/>
                <w:sz w:val="32"/>
                <w:szCs w:val="32"/>
              </w:rPr>
              <w:t>Other opportunities</w:t>
            </w:r>
          </w:p>
        </w:tc>
        <w:tc>
          <w:tcPr>
            <w:tcW w:w="5300" w:type="dxa"/>
          </w:tcPr>
          <w:p w14:paraId="59D60CA9" w14:textId="77777777" w:rsidR="00283DDD" w:rsidRDefault="00283DDD">
            <w:pPr>
              <w:rPr>
                <w:rFonts w:ascii="Arial" w:hAnsi="Arial" w:cs="Arial"/>
                <w:b/>
              </w:rPr>
            </w:pPr>
          </w:p>
        </w:tc>
      </w:tr>
      <w:tr w:rsidR="00283DDD" w14:paraId="59D60CAE" w14:textId="77777777">
        <w:tc>
          <w:tcPr>
            <w:tcW w:w="5666" w:type="dxa"/>
          </w:tcPr>
          <w:p w14:paraId="59D60CAB" w14:textId="77777777" w:rsidR="00283DDD" w:rsidRDefault="00747B0D">
            <w:pPr>
              <w:rPr>
                <w:rFonts w:ascii="Arial" w:hAnsi="Arial" w:cs="Arial"/>
                <w:sz w:val="24"/>
                <w:szCs w:val="24"/>
              </w:rPr>
            </w:pPr>
            <w:r>
              <w:rPr>
                <w:rFonts w:ascii="Arial" w:hAnsi="Arial" w:cs="Arial"/>
                <w:sz w:val="24"/>
                <w:szCs w:val="24"/>
              </w:rPr>
              <w:t>RSC Shakespeare Workshops</w:t>
            </w:r>
          </w:p>
        </w:tc>
        <w:tc>
          <w:tcPr>
            <w:tcW w:w="5300" w:type="dxa"/>
          </w:tcPr>
          <w:p w14:paraId="59D60CAC" w14:textId="77777777" w:rsidR="00283DDD" w:rsidRDefault="00747B0D">
            <w:pPr>
              <w:rPr>
                <w:rFonts w:ascii="Arial" w:hAnsi="Arial" w:cs="Arial"/>
                <w:sz w:val="24"/>
                <w:szCs w:val="24"/>
              </w:rPr>
            </w:pPr>
            <w:r>
              <w:rPr>
                <w:rFonts w:ascii="Arial" w:hAnsi="Arial" w:cs="Arial"/>
                <w:sz w:val="24"/>
                <w:szCs w:val="24"/>
              </w:rPr>
              <w:t>Workshops with experienced practitioners, offering performance opportunities.</w:t>
            </w:r>
          </w:p>
          <w:p w14:paraId="59D60CAD" w14:textId="77777777" w:rsidR="00283DDD" w:rsidRDefault="00283DDD">
            <w:pPr>
              <w:rPr>
                <w:rFonts w:ascii="Arial" w:hAnsi="Arial" w:cs="Arial"/>
                <w:sz w:val="24"/>
                <w:szCs w:val="24"/>
              </w:rPr>
            </w:pPr>
          </w:p>
        </w:tc>
      </w:tr>
      <w:tr w:rsidR="00283DDD" w14:paraId="59D60CB9" w14:textId="77777777">
        <w:tc>
          <w:tcPr>
            <w:tcW w:w="5666" w:type="dxa"/>
          </w:tcPr>
          <w:p w14:paraId="59D60CAF" w14:textId="77777777" w:rsidR="00283DDD" w:rsidRDefault="00747B0D">
            <w:pPr>
              <w:rPr>
                <w:rFonts w:ascii="Arial" w:hAnsi="Arial" w:cs="Arial"/>
                <w:sz w:val="24"/>
                <w:szCs w:val="24"/>
              </w:rPr>
            </w:pPr>
            <w:r>
              <w:rPr>
                <w:rFonts w:ascii="Arial" w:hAnsi="Arial" w:cs="Arial"/>
                <w:sz w:val="24"/>
                <w:szCs w:val="24"/>
              </w:rPr>
              <w:t>Visiting practitioners/speakers</w:t>
            </w:r>
          </w:p>
          <w:p w14:paraId="59D60CB0" w14:textId="77777777" w:rsidR="00283DDD" w:rsidRDefault="00747B0D">
            <w:pPr>
              <w:rPr>
                <w:rFonts w:ascii="Arial" w:hAnsi="Arial" w:cs="Arial"/>
                <w:sz w:val="24"/>
                <w:szCs w:val="24"/>
              </w:rPr>
            </w:pPr>
            <w:r>
              <w:rPr>
                <w:rFonts w:ascii="Arial" w:hAnsi="Arial" w:cs="Arial"/>
                <w:noProof/>
                <w:sz w:val="24"/>
                <w:szCs w:val="24"/>
              </w:rPr>
              <w:lastRenderedPageBreak/>
              <w:drawing>
                <wp:inline distT="0" distB="0" distL="0" distR="0" wp14:anchorId="59D60D73" wp14:editId="59D60D74">
                  <wp:extent cx="932627" cy="654050"/>
                  <wp:effectExtent l="0" t="0" r="1270" b="0"/>
                  <wp:docPr id="13" name="Picture 13" descr="How to be an effective Public Speaker/Getting ready for conference |  Pro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be an effective Public Speaker/Getting ready for conference |  Prosp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025" cy="662745"/>
                          </a:xfrm>
                          <a:prstGeom prst="rect">
                            <a:avLst/>
                          </a:prstGeom>
                          <a:noFill/>
                          <a:ln>
                            <a:noFill/>
                          </a:ln>
                        </pic:spPr>
                      </pic:pic>
                    </a:graphicData>
                  </a:graphic>
                </wp:inline>
              </w:drawing>
            </w:r>
          </w:p>
          <w:p w14:paraId="59D60CB1" w14:textId="77777777" w:rsidR="00283DDD" w:rsidRDefault="00283DDD">
            <w:pPr>
              <w:rPr>
                <w:rFonts w:ascii="Arial" w:hAnsi="Arial" w:cs="Arial"/>
                <w:sz w:val="24"/>
                <w:szCs w:val="24"/>
              </w:rPr>
            </w:pPr>
          </w:p>
        </w:tc>
        <w:tc>
          <w:tcPr>
            <w:tcW w:w="5300" w:type="dxa"/>
          </w:tcPr>
          <w:p w14:paraId="59D60CB2" w14:textId="77777777" w:rsidR="00283DDD" w:rsidRDefault="00747B0D">
            <w:pPr>
              <w:rPr>
                <w:rFonts w:ascii="Arial" w:hAnsi="Arial" w:cs="Arial"/>
                <w:b/>
                <w:sz w:val="24"/>
                <w:szCs w:val="24"/>
              </w:rPr>
            </w:pPr>
            <w:r>
              <w:rPr>
                <w:rFonts w:ascii="Arial" w:hAnsi="Arial" w:cs="Arial"/>
                <w:b/>
                <w:sz w:val="24"/>
                <w:szCs w:val="24"/>
              </w:rPr>
              <w:lastRenderedPageBreak/>
              <w:t>Learn from the professionals</w:t>
            </w:r>
          </w:p>
          <w:p w14:paraId="59D60CB3" w14:textId="77777777" w:rsidR="00283DDD" w:rsidRDefault="00747B0D">
            <w:pPr>
              <w:rPr>
                <w:rFonts w:ascii="Arial" w:hAnsi="Arial" w:cs="Arial"/>
                <w:sz w:val="24"/>
                <w:szCs w:val="24"/>
              </w:rPr>
            </w:pPr>
            <w:r>
              <w:rPr>
                <w:rFonts w:ascii="Arial" w:hAnsi="Arial" w:cs="Arial"/>
                <w:sz w:val="24"/>
                <w:szCs w:val="24"/>
              </w:rPr>
              <w:lastRenderedPageBreak/>
              <w:t xml:space="preserve">Come along to one of our lunchtime talks with visiting practitioners – look out for the messages in Teams </w:t>
            </w:r>
          </w:p>
          <w:p w14:paraId="59D60CB4" w14:textId="77777777" w:rsidR="00283DDD" w:rsidRDefault="00283DDD">
            <w:pPr>
              <w:rPr>
                <w:rFonts w:ascii="Arial" w:hAnsi="Arial" w:cs="Arial"/>
                <w:sz w:val="24"/>
                <w:szCs w:val="24"/>
              </w:rPr>
            </w:pPr>
          </w:p>
          <w:p w14:paraId="59D60CB5" w14:textId="77777777" w:rsidR="00283DDD" w:rsidRDefault="00283DDD">
            <w:pPr>
              <w:rPr>
                <w:rFonts w:ascii="Arial" w:hAnsi="Arial" w:cs="Arial"/>
                <w:sz w:val="24"/>
                <w:szCs w:val="24"/>
              </w:rPr>
            </w:pPr>
          </w:p>
          <w:p w14:paraId="59D60CB6" w14:textId="77777777" w:rsidR="00283DDD" w:rsidRDefault="00283DDD">
            <w:pPr>
              <w:rPr>
                <w:rFonts w:ascii="Arial" w:hAnsi="Arial" w:cs="Arial"/>
                <w:sz w:val="24"/>
                <w:szCs w:val="24"/>
              </w:rPr>
            </w:pPr>
          </w:p>
          <w:p w14:paraId="59D60CB7" w14:textId="77777777" w:rsidR="00283DDD" w:rsidRDefault="00283DDD">
            <w:pPr>
              <w:rPr>
                <w:rFonts w:ascii="Arial" w:hAnsi="Arial" w:cs="Arial"/>
                <w:sz w:val="24"/>
                <w:szCs w:val="24"/>
              </w:rPr>
            </w:pPr>
          </w:p>
          <w:p w14:paraId="59D60CB8" w14:textId="77777777" w:rsidR="00283DDD" w:rsidRDefault="00283DDD">
            <w:pPr>
              <w:rPr>
                <w:rFonts w:ascii="Arial" w:hAnsi="Arial" w:cs="Arial"/>
                <w:sz w:val="24"/>
                <w:szCs w:val="24"/>
              </w:rPr>
            </w:pPr>
          </w:p>
        </w:tc>
      </w:tr>
      <w:tr w:rsidR="00283DDD" w14:paraId="59D60CC0" w14:textId="77777777">
        <w:tc>
          <w:tcPr>
            <w:tcW w:w="5666" w:type="dxa"/>
          </w:tcPr>
          <w:p w14:paraId="59D60CBA" w14:textId="77777777" w:rsidR="00283DDD" w:rsidRDefault="00747B0D">
            <w:pPr>
              <w:rPr>
                <w:rFonts w:ascii="Arial" w:hAnsi="Arial" w:cs="Arial"/>
                <w:sz w:val="24"/>
                <w:szCs w:val="24"/>
              </w:rPr>
            </w:pPr>
            <w:r>
              <w:rPr>
                <w:rFonts w:ascii="Arial" w:hAnsi="Arial" w:cs="Arial"/>
                <w:sz w:val="24"/>
                <w:szCs w:val="24"/>
              </w:rPr>
              <w:lastRenderedPageBreak/>
              <w:t xml:space="preserve">Masterclasses </w:t>
            </w:r>
          </w:p>
          <w:p w14:paraId="59D60CBB"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75" wp14:editId="59D60D76">
                  <wp:extent cx="638978" cy="368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822" cy="375127"/>
                          </a:xfrm>
                          <a:prstGeom prst="rect">
                            <a:avLst/>
                          </a:prstGeom>
                        </pic:spPr>
                      </pic:pic>
                    </a:graphicData>
                  </a:graphic>
                </wp:inline>
              </w:drawing>
            </w:r>
          </w:p>
          <w:p w14:paraId="59D60CBC" w14:textId="77777777" w:rsidR="00283DDD" w:rsidRDefault="00283DDD">
            <w:pPr>
              <w:rPr>
                <w:rFonts w:ascii="Arial" w:hAnsi="Arial" w:cs="Arial"/>
                <w:sz w:val="24"/>
                <w:szCs w:val="24"/>
              </w:rPr>
            </w:pPr>
          </w:p>
        </w:tc>
        <w:tc>
          <w:tcPr>
            <w:tcW w:w="5300" w:type="dxa"/>
          </w:tcPr>
          <w:p w14:paraId="59D60CBD" w14:textId="77777777" w:rsidR="00283DDD" w:rsidRDefault="00747B0D">
            <w:pPr>
              <w:rPr>
                <w:rFonts w:ascii="Arial" w:hAnsi="Arial" w:cs="Arial"/>
                <w:b/>
                <w:sz w:val="24"/>
                <w:szCs w:val="24"/>
              </w:rPr>
            </w:pPr>
            <w:r>
              <w:rPr>
                <w:rFonts w:ascii="Arial" w:hAnsi="Arial" w:cs="Arial"/>
                <w:b/>
                <w:sz w:val="24"/>
                <w:szCs w:val="24"/>
              </w:rPr>
              <w:t>Want to challenge yourself further?</w:t>
            </w:r>
          </w:p>
          <w:p w14:paraId="59D60CBE" w14:textId="77777777" w:rsidR="00283DDD" w:rsidRDefault="00747B0D">
            <w:pPr>
              <w:rPr>
                <w:rFonts w:ascii="Arial" w:hAnsi="Arial" w:cs="Arial"/>
                <w:sz w:val="24"/>
                <w:szCs w:val="24"/>
              </w:rPr>
            </w:pPr>
            <w:r>
              <w:rPr>
                <w:rFonts w:ascii="Arial" w:hAnsi="Arial" w:cs="Arial"/>
                <w:sz w:val="24"/>
                <w:szCs w:val="24"/>
              </w:rPr>
              <w:t>Sign up for a masterclass led by student leaders. A great way to have fun and extend your skills!</w:t>
            </w:r>
          </w:p>
          <w:p w14:paraId="59D60CBF" w14:textId="77777777" w:rsidR="00283DDD" w:rsidRDefault="00283DDD">
            <w:pPr>
              <w:rPr>
                <w:rFonts w:ascii="Arial" w:hAnsi="Arial" w:cs="Arial"/>
                <w:sz w:val="24"/>
                <w:szCs w:val="24"/>
              </w:rPr>
            </w:pPr>
          </w:p>
        </w:tc>
      </w:tr>
      <w:tr w:rsidR="00283DDD" w14:paraId="59D60CCB" w14:textId="77777777">
        <w:tc>
          <w:tcPr>
            <w:tcW w:w="5666" w:type="dxa"/>
          </w:tcPr>
          <w:p w14:paraId="59D60CC1" w14:textId="77777777" w:rsidR="00283DDD" w:rsidRDefault="00747B0D">
            <w:pPr>
              <w:rPr>
                <w:rFonts w:ascii="Arial" w:hAnsi="Arial" w:cs="Arial"/>
                <w:sz w:val="24"/>
                <w:szCs w:val="24"/>
              </w:rPr>
            </w:pPr>
            <w:r>
              <w:rPr>
                <w:rFonts w:ascii="Arial" w:hAnsi="Arial" w:cs="Arial"/>
                <w:sz w:val="24"/>
                <w:szCs w:val="24"/>
              </w:rPr>
              <w:t>Whole school show</w:t>
            </w:r>
          </w:p>
          <w:p w14:paraId="59D60CC2" w14:textId="77777777" w:rsidR="00283DDD" w:rsidRDefault="00747B0D">
            <w:pPr>
              <w:rPr>
                <w:rFonts w:ascii="Arial" w:hAnsi="Arial" w:cs="Arial"/>
                <w:sz w:val="24"/>
                <w:szCs w:val="24"/>
              </w:rPr>
            </w:pPr>
            <w:r>
              <w:rPr>
                <w:rFonts w:ascii="Arial" w:hAnsi="Arial" w:cs="Arial"/>
                <w:sz w:val="24"/>
                <w:szCs w:val="24"/>
              </w:rPr>
              <w:t xml:space="preserve"> </w:t>
            </w:r>
          </w:p>
          <w:p w14:paraId="59D60CC3"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77" wp14:editId="59D60D78">
                  <wp:extent cx="1133305" cy="584200"/>
                  <wp:effectExtent l="0" t="0" r="0" b="6350"/>
                  <wp:docPr id="15" name="Picture 15" descr="C:\Users\frater.s\AppData\Local\Microsoft\Windows\INetCache\Content.MSO\6DF3A5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ter.s\AppData\Local\Microsoft\Windows\INetCache\Content.MSO\6DF3A5AF.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22584"/>
                          <a:stretch/>
                        </pic:blipFill>
                        <pic:spPr bwMode="auto">
                          <a:xfrm>
                            <a:off x="0" y="0"/>
                            <a:ext cx="1178241" cy="607364"/>
                          </a:xfrm>
                          <a:prstGeom prst="rect">
                            <a:avLst/>
                          </a:prstGeom>
                          <a:noFill/>
                          <a:ln>
                            <a:noFill/>
                          </a:ln>
                          <a:extLst>
                            <a:ext uri="{53640926-AAD7-44D8-BBD7-CCE9431645EC}">
                              <a14:shadowObscured xmlns:a14="http://schemas.microsoft.com/office/drawing/2010/main"/>
                            </a:ext>
                          </a:extLst>
                        </pic:spPr>
                      </pic:pic>
                    </a:graphicData>
                  </a:graphic>
                </wp:inline>
              </w:drawing>
            </w:r>
          </w:p>
          <w:p w14:paraId="59D60CC4" w14:textId="77777777" w:rsidR="00283DDD" w:rsidRDefault="00283DDD">
            <w:pPr>
              <w:rPr>
                <w:rFonts w:ascii="Arial" w:hAnsi="Arial" w:cs="Arial"/>
                <w:sz w:val="24"/>
                <w:szCs w:val="24"/>
              </w:rPr>
            </w:pPr>
          </w:p>
          <w:p w14:paraId="59D60CC5" w14:textId="77777777" w:rsidR="00283DDD" w:rsidRDefault="00283DDD">
            <w:pPr>
              <w:rPr>
                <w:rFonts w:ascii="Arial" w:hAnsi="Arial" w:cs="Arial"/>
                <w:sz w:val="24"/>
                <w:szCs w:val="24"/>
              </w:rPr>
            </w:pPr>
          </w:p>
        </w:tc>
        <w:tc>
          <w:tcPr>
            <w:tcW w:w="5300" w:type="dxa"/>
          </w:tcPr>
          <w:p w14:paraId="59D60CC6" w14:textId="77777777" w:rsidR="00283DDD" w:rsidRDefault="00747B0D">
            <w:pPr>
              <w:rPr>
                <w:rFonts w:ascii="Arial" w:hAnsi="Arial" w:cs="Arial"/>
                <w:b/>
                <w:sz w:val="24"/>
                <w:szCs w:val="24"/>
              </w:rPr>
            </w:pPr>
            <w:r>
              <w:rPr>
                <w:rFonts w:ascii="Arial" w:hAnsi="Arial" w:cs="Arial"/>
                <w:b/>
                <w:sz w:val="24"/>
                <w:szCs w:val="24"/>
              </w:rPr>
              <w:t>Get involved!</w:t>
            </w:r>
          </w:p>
          <w:p w14:paraId="59D60CC7" w14:textId="77777777" w:rsidR="00283DDD" w:rsidRDefault="00747B0D">
            <w:pPr>
              <w:rPr>
                <w:rFonts w:ascii="Arial" w:hAnsi="Arial" w:cs="Arial"/>
                <w:sz w:val="24"/>
                <w:szCs w:val="24"/>
              </w:rPr>
            </w:pPr>
            <w:r>
              <w:rPr>
                <w:rFonts w:ascii="Arial" w:hAnsi="Arial" w:cs="Arial"/>
                <w:sz w:val="24"/>
                <w:szCs w:val="24"/>
              </w:rPr>
              <w:t>Opportunities to act, assistant direct, all backstage and technical roles. Look out for the announcement on Teams</w:t>
            </w:r>
          </w:p>
          <w:p w14:paraId="59D60CC8" w14:textId="77777777" w:rsidR="00283DDD" w:rsidRDefault="00283DDD">
            <w:pPr>
              <w:rPr>
                <w:rFonts w:ascii="Arial" w:hAnsi="Arial" w:cs="Arial"/>
                <w:sz w:val="24"/>
                <w:szCs w:val="24"/>
              </w:rPr>
            </w:pPr>
          </w:p>
          <w:p w14:paraId="59D60CC9" w14:textId="77777777" w:rsidR="00283DDD" w:rsidRDefault="00283DDD">
            <w:pPr>
              <w:rPr>
                <w:rFonts w:ascii="Arial" w:hAnsi="Arial" w:cs="Arial"/>
                <w:sz w:val="24"/>
                <w:szCs w:val="24"/>
              </w:rPr>
            </w:pPr>
          </w:p>
          <w:p w14:paraId="59D60CCA" w14:textId="77777777" w:rsidR="00283DDD" w:rsidRDefault="00283DDD">
            <w:pPr>
              <w:rPr>
                <w:rFonts w:ascii="Arial" w:hAnsi="Arial" w:cs="Arial"/>
                <w:sz w:val="24"/>
                <w:szCs w:val="24"/>
              </w:rPr>
            </w:pPr>
          </w:p>
        </w:tc>
      </w:tr>
      <w:tr w:rsidR="00283DDD" w14:paraId="59D60CD2" w14:textId="77777777">
        <w:tc>
          <w:tcPr>
            <w:tcW w:w="5666" w:type="dxa"/>
          </w:tcPr>
          <w:p w14:paraId="59D60CCC" w14:textId="77777777" w:rsidR="00283DDD" w:rsidRDefault="00747B0D">
            <w:pPr>
              <w:rPr>
                <w:rFonts w:ascii="Arial" w:hAnsi="Arial" w:cs="Arial"/>
                <w:sz w:val="24"/>
                <w:szCs w:val="24"/>
              </w:rPr>
            </w:pPr>
            <w:r>
              <w:rPr>
                <w:rFonts w:ascii="Arial" w:hAnsi="Arial" w:cs="Arial"/>
                <w:sz w:val="24"/>
                <w:szCs w:val="24"/>
              </w:rPr>
              <w:t>Tech theatre club for KS3 – led by students</w:t>
            </w:r>
          </w:p>
          <w:p w14:paraId="59D60CCD" w14:textId="77777777" w:rsidR="00283DDD" w:rsidRDefault="00283DDD">
            <w:pPr>
              <w:rPr>
                <w:rFonts w:ascii="Arial" w:hAnsi="Arial" w:cs="Arial"/>
                <w:sz w:val="24"/>
                <w:szCs w:val="24"/>
              </w:rPr>
            </w:pPr>
          </w:p>
          <w:p w14:paraId="59D60CCE"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79" wp14:editId="59D60D7A">
                  <wp:extent cx="991781" cy="584200"/>
                  <wp:effectExtent l="0" t="0" r="0" b="6350"/>
                  <wp:docPr id="14" name="Picture 14" descr="C:\Users\frater.s\AppData\Local\Microsoft\Windows\INetCache\Content.MSO\AFB56E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ter.s\AppData\Local\Microsoft\Windows\INetCache\Content.MSO\AFB56E39.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6251" cy="592723"/>
                          </a:xfrm>
                          <a:prstGeom prst="rect">
                            <a:avLst/>
                          </a:prstGeom>
                          <a:noFill/>
                          <a:ln>
                            <a:noFill/>
                          </a:ln>
                        </pic:spPr>
                      </pic:pic>
                    </a:graphicData>
                  </a:graphic>
                </wp:inline>
              </w:drawing>
            </w:r>
          </w:p>
          <w:p w14:paraId="59D60CCF" w14:textId="77777777" w:rsidR="00283DDD" w:rsidRDefault="00283DDD">
            <w:pPr>
              <w:rPr>
                <w:rFonts w:ascii="Arial" w:hAnsi="Arial" w:cs="Arial"/>
                <w:sz w:val="24"/>
                <w:szCs w:val="24"/>
              </w:rPr>
            </w:pPr>
          </w:p>
        </w:tc>
        <w:tc>
          <w:tcPr>
            <w:tcW w:w="5300" w:type="dxa"/>
          </w:tcPr>
          <w:p w14:paraId="59D60CD0" w14:textId="77777777" w:rsidR="00283DDD" w:rsidRDefault="00747B0D">
            <w:pPr>
              <w:rPr>
                <w:rFonts w:ascii="Arial" w:hAnsi="Arial" w:cs="Arial"/>
                <w:b/>
                <w:sz w:val="24"/>
                <w:szCs w:val="24"/>
              </w:rPr>
            </w:pPr>
            <w:r>
              <w:rPr>
                <w:rFonts w:ascii="Arial" w:hAnsi="Arial" w:cs="Arial"/>
                <w:b/>
                <w:sz w:val="24"/>
                <w:szCs w:val="24"/>
              </w:rPr>
              <w:t>Are you interested in tech?</w:t>
            </w:r>
          </w:p>
          <w:p w14:paraId="59D60CD1" w14:textId="77777777" w:rsidR="00283DDD" w:rsidRDefault="00747B0D">
            <w:pPr>
              <w:rPr>
                <w:rFonts w:ascii="Arial" w:hAnsi="Arial" w:cs="Arial"/>
                <w:sz w:val="24"/>
                <w:szCs w:val="24"/>
              </w:rPr>
            </w:pPr>
            <w:r>
              <w:rPr>
                <w:rFonts w:ascii="Arial" w:hAnsi="Arial" w:cs="Arial"/>
                <w:sz w:val="24"/>
                <w:szCs w:val="24"/>
              </w:rPr>
              <w:t>Sign up for our technical theatre club in the Autumn term</w:t>
            </w:r>
          </w:p>
        </w:tc>
      </w:tr>
      <w:tr w:rsidR="00283DDD" w14:paraId="59D60CD6" w14:textId="77777777">
        <w:tc>
          <w:tcPr>
            <w:tcW w:w="5666" w:type="dxa"/>
            <w:shd w:val="clear" w:color="auto" w:fill="000000" w:themeFill="text1"/>
          </w:tcPr>
          <w:p w14:paraId="59D60CD3" w14:textId="77777777" w:rsidR="00283DDD" w:rsidRDefault="00283DDD">
            <w:pPr>
              <w:rPr>
                <w:rFonts w:ascii="Arial" w:hAnsi="Arial" w:cs="Arial"/>
                <w:b/>
              </w:rPr>
            </w:pPr>
          </w:p>
        </w:tc>
        <w:tc>
          <w:tcPr>
            <w:tcW w:w="5300" w:type="dxa"/>
            <w:shd w:val="clear" w:color="auto" w:fill="000000" w:themeFill="text1"/>
          </w:tcPr>
          <w:p w14:paraId="59D60CD4" w14:textId="77777777" w:rsidR="00283DDD" w:rsidRDefault="00283DDD">
            <w:pPr>
              <w:rPr>
                <w:rFonts w:ascii="Arial" w:hAnsi="Arial" w:cs="Arial"/>
                <w:b/>
              </w:rPr>
            </w:pPr>
          </w:p>
          <w:p w14:paraId="59D60CD5" w14:textId="77777777" w:rsidR="00283DDD" w:rsidRDefault="00283DDD">
            <w:pPr>
              <w:rPr>
                <w:rFonts w:ascii="Arial" w:hAnsi="Arial" w:cs="Arial"/>
                <w:b/>
              </w:rPr>
            </w:pPr>
          </w:p>
        </w:tc>
      </w:tr>
      <w:tr w:rsidR="00283DDD" w14:paraId="59D60CDF" w14:textId="77777777">
        <w:tc>
          <w:tcPr>
            <w:tcW w:w="10966" w:type="dxa"/>
            <w:gridSpan w:val="2"/>
          </w:tcPr>
          <w:p w14:paraId="59D60CD7" w14:textId="77777777" w:rsidR="00283DDD" w:rsidRDefault="00283DDD">
            <w:pPr>
              <w:jc w:val="center"/>
              <w:rPr>
                <w:rFonts w:ascii="Arial" w:hAnsi="Arial" w:cs="Arial"/>
                <w:b/>
                <w:sz w:val="24"/>
                <w:szCs w:val="24"/>
              </w:rPr>
            </w:pPr>
          </w:p>
          <w:p w14:paraId="59D60CD8" w14:textId="77777777" w:rsidR="00283DDD" w:rsidRDefault="00747B0D">
            <w:pPr>
              <w:jc w:val="center"/>
              <w:rPr>
                <w:rFonts w:ascii="Arial" w:hAnsi="Arial" w:cs="Arial"/>
                <w:b/>
                <w:sz w:val="24"/>
                <w:szCs w:val="24"/>
              </w:rPr>
            </w:pPr>
            <w:r>
              <w:rPr>
                <w:rFonts w:ascii="Arial" w:hAnsi="Arial" w:cs="Arial"/>
                <w:b/>
                <w:sz w:val="24"/>
                <w:szCs w:val="24"/>
              </w:rPr>
              <w:t>Key Stage 4/5</w:t>
            </w:r>
          </w:p>
          <w:p w14:paraId="59D60CD9" w14:textId="77777777" w:rsidR="00283DDD" w:rsidRDefault="00283DDD">
            <w:pPr>
              <w:jc w:val="center"/>
              <w:rPr>
                <w:rFonts w:ascii="Arial" w:hAnsi="Arial" w:cs="Arial"/>
                <w:b/>
                <w:sz w:val="24"/>
                <w:szCs w:val="24"/>
              </w:rPr>
            </w:pPr>
          </w:p>
          <w:p w14:paraId="59D60CDA" w14:textId="77777777" w:rsidR="00283DDD" w:rsidRDefault="00747B0D">
            <w:pPr>
              <w:jc w:val="center"/>
              <w:rPr>
                <w:rFonts w:ascii="Arial" w:hAnsi="Arial" w:cs="Arial"/>
                <w:b/>
                <w:sz w:val="24"/>
                <w:szCs w:val="24"/>
              </w:rPr>
            </w:pPr>
            <w:r>
              <w:rPr>
                <w:rFonts w:ascii="Arial" w:hAnsi="Arial" w:cs="Arial"/>
                <w:b/>
                <w:sz w:val="24"/>
                <w:szCs w:val="24"/>
              </w:rPr>
              <w:t>Feed your creativity!</w:t>
            </w:r>
          </w:p>
          <w:p w14:paraId="59D60CDB" w14:textId="77777777" w:rsidR="00283DDD" w:rsidRDefault="00283DDD">
            <w:pPr>
              <w:jc w:val="center"/>
              <w:rPr>
                <w:rFonts w:ascii="Arial" w:hAnsi="Arial" w:cs="Arial"/>
                <w:b/>
                <w:sz w:val="24"/>
                <w:szCs w:val="24"/>
              </w:rPr>
            </w:pPr>
          </w:p>
          <w:p w14:paraId="59D60CDC" w14:textId="77777777" w:rsidR="00283DDD" w:rsidRDefault="00132EAB">
            <w:pPr>
              <w:jc w:val="center"/>
              <w:rPr>
                <w:rFonts w:ascii="Arial" w:hAnsi="Arial" w:cs="Arial"/>
                <w:sz w:val="24"/>
                <w:szCs w:val="24"/>
              </w:rPr>
            </w:pPr>
            <w:hyperlink r:id="rId28" w:history="1">
              <w:r w:rsidR="00747B0D">
                <w:rPr>
                  <w:rStyle w:val="Hyperlink"/>
                  <w:rFonts w:ascii="Arial" w:hAnsi="Arial" w:cs="Arial"/>
                  <w:sz w:val="24"/>
                  <w:szCs w:val="24"/>
                </w:rPr>
                <w:t>https://en-gb.padlet.com/fraters/drama-supercurrculum-key-stage-4-5-1jyd97aa29jhmg0</w:t>
              </w:r>
            </w:hyperlink>
          </w:p>
          <w:p w14:paraId="59D60CDD" w14:textId="77777777" w:rsidR="00283DDD" w:rsidRDefault="00283DDD">
            <w:pPr>
              <w:jc w:val="center"/>
              <w:rPr>
                <w:rFonts w:ascii="Arial" w:hAnsi="Arial" w:cs="Arial"/>
                <w:b/>
                <w:sz w:val="24"/>
                <w:szCs w:val="24"/>
              </w:rPr>
            </w:pPr>
          </w:p>
          <w:p w14:paraId="59D60CDE" w14:textId="77777777" w:rsidR="00283DDD" w:rsidRDefault="00283DDD">
            <w:pPr>
              <w:jc w:val="center"/>
              <w:rPr>
                <w:rFonts w:ascii="Arial" w:hAnsi="Arial" w:cs="Arial"/>
                <w:b/>
                <w:sz w:val="24"/>
                <w:szCs w:val="24"/>
              </w:rPr>
            </w:pPr>
          </w:p>
        </w:tc>
      </w:tr>
      <w:tr w:rsidR="00283DDD" w14:paraId="59D60CEB" w14:textId="77777777">
        <w:tc>
          <w:tcPr>
            <w:tcW w:w="5666" w:type="dxa"/>
          </w:tcPr>
          <w:p w14:paraId="59D60CE0" w14:textId="77777777" w:rsidR="00283DDD" w:rsidRDefault="00747B0D">
            <w:pPr>
              <w:rPr>
                <w:rFonts w:ascii="Arial" w:hAnsi="Arial" w:cs="Arial"/>
                <w:sz w:val="24"/>
                <w:szCs w:val="24"/>
              </w:rPr>
            </w:pPr>
            <w:r>
              <w:rPr>
                <w:rFonts w:ascii="Arial" w:hAnsi="Arial" w:cs="Arial"/>
                <w:sz w:val="24"/>
                <w:szCs w:val="24"/>
              </w:rPr>
              <w:t xml:space="preserve">Digital Theatre </w:t>
            </w:r>
          </w:p>
          <w:p w14:paraId="59D60CE1" w14:textId="77777777" w:rsidR="00283DDD" w:rsidRDefault="00283DDD">
            <w:pPr>
              <w:rPr>
                <w:rFonts w:ascii="Arial" w:hAnsi="Arial" w:cs="Arial"/>
                <w:sz w:val="24"/>
                <w:szCs w:val="24"/>
              </w:rPr>
            </w:pPr>
          </w:p>
          <w:p w14:paraId="59D60CE2" w14:textId="77777777" w:rsidR="00283DDD" w:rsidRDefault="00132EAB">
            <w:pPr>
              <w:rPr>
                <w:rFonts w:ascii="Arial" w:hAnsi="Arial" w:cs="Arial"/>
                <w:sz w:val="24"/>
                <w:szCs w:val="24"/>
              </w:rPr>
            </w:pPr>
            <w:hyperlink r:id="rId29" w:history="1">
              <w:r w:rsidR="00747B0D">
                <w:rPr>
                  <w:rStyle w:val="Hyperlink"/>
                  <w:rFonts w:ascii="Arial" w:hAnsi="Arial" w:cs="Arial"/>
                  <w:sz w:val="24"/>
                  <w:szCs w:val="24"/>
                </w:rPr>
                <w:t>Home | Digital Theatre+ (digitaltheatreplus.com)</w:t>
              </w:r>
            </w:hyperlink>
          </w:p>
          <w:p w14:paraId="59D60CE3" w14:textId="77777777" w:rsidR="00283DDD" w:rsidRDefault="00283DDD">
            <w:pPr>
              <w:rPr>
                <w:rFonts w:ascii="Arial" w:hAnsi="Arial" w:cs="Arial"/>
                <w:sz w:val="24"/>
                <w:szCs w:val="24"/>
              </w:rPr>
            </w:pPr>
          </w:p>
          <w:p w14:paraId="59D60CE4"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7B" wp14:editId="59D60D7C">
                  <wp:extent cx="2082800" cy="584200"/>
                  <wp:effectExtent l="0" t="0" r="0" b="6350"/>
                  <wp:docPr id="16" name="Picture 16" descr="Digital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Theat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2800" cy="584200"/>
                          </a:xfrm>
                          <a:prstGeom prst="rect">
                            <a:avLst/>
                          </a:prstGeom>
                          <a:noFill/>
                          <a:ln>
                            <a:noFill/>
                          </a:ln>
                        </pic:spPr>
                      </pic:pic>
                    </a:graphicData>
                  </a:graphic>
                </wp:inline>
              </w:drawing>
            </w:r>
          </w:p>
        </w:tc>
        <w:tc>
          <w:tcPr>
            <w:tcW w:w="5300" w:type="dxa"/>
          </w:tcPr>
          <w:p w14:paraId="59D60CE5" w14:textId="77777777" w:rsidR="00283DDD" w:rsidRDefault="00747B0D">
            <w:pPr>
              <w:rPr>
                <w:rFonts w:ascii="Arial" w:hAnsi="Arial" w:cs="Arial"/>
                <w:b/>
                <w:sz w:val="24"/>
                <w:szCs w:val="24"/>
              </w:rPr>
            </w:pPr>
            <w:r>
              <w:rPr>
                <w:rFonts w:ascii="Arial" w:hAnsi="Arial" w:cs="Arial"/>
                <w:b/>
                <w:sz w:val="24"/>
                <w:szCs w:val="24"/>
              </w:rPr>
              <w:t>Love watching a wide range of performances?</w:t>
            </w:r>
          </w:p>
          <w:p w14:paraId="59D60CE6" w14:textId="77777777" w:rsidR="00283DDD" w:rsidRDefault="00283DDD">
            <w:pPr>
              <w:rPr>
                <w:rFonts w:ascii="Arial" w:hAnsi="Arial" w:cs="Arial"/>
                <w:sz w:val="24"/>
                <w:szCs w:val="24"/>
              </w:rPr>
            </w:pPr>
          </w:p>
          <w:p w14:paraId="59D60CE7" w14:textId="77777777" w:rsidR="00283DDD" w:rsidRDefault="00747B0D">
            <w:pPr>
              <w:rPr>
                <w:rFonts w:ascii="Arial" w:hAnsi="Arial" w:cs="Arial"/>
                <w:sz w:val="24"/>
                <w:szCs w:val="24"/>
              </w:rPr>
            </w:pPr>
            <w:r>
              <w:rPr>
                <w:rFonts w:ascii="Arial" w:hAnsi="Arial" w:cs="Arial"/>
                <w:sz w:val="24"/>
                <w:szCs w:val="24"/>
              </w:rPr>
              <w:t xml:space="preserve">Sign up for Digital Theatre + to access multiple productions and resources to extend your knowledge. </w:t>
            </w:r>
          </w:p>
          <w:p w14:paraId="59D60CE8" w14:textId="77777777" w:rsidR="00283DDD" w:rsidRDefault="00747B0D">
            <w:pPr>
              <w:rPr>
                <w:rFonts w:ascii="Arial" w:hAnsi="Arial" w:cs="Arial"/>
                <w:sz w:val="24"/>
                <w:szCs w:val="24"/>
              </w:rPr>
            </w:pPr>
            <w:r>
              <w:rPr>
                <w:rFonts w:ascii="Arial" w:hAnsi="Arial" w:cs="Arial"/>
                <w:sz w:val="24"/>
                <w:szCs w:val="24"/>
              </w:rPr>
              <w:t>Invitations will be sent out in September</w:t>
            </w:r>
          </w:p>
          <w:p w14:paraId="59D60CE9" w14:textId="77777777" w:rsidR="00283DDD" w:rsidRDefault="00283DDD">
            <w:pPr>
              <w:rPr>
                <w:rFonts w:ascii="Arial" w:hAnsi="Arial" w:cs="Arial"/>
                <w:sz w:val="24"/>
                <w:szCs w:val="24"/>
              </w:rPr>
            </w:pPr>
          </w:p>
          <w:p w14:paraId="59D60CEA" w14:textId="77777777" w:rsidR="00283DDD" w:rsidRDefault="00283DDD">
            <w:pPr>
              <w:rPr>
                <w:rFonts w:ascii="Arial" w:hAnsi="Arial" w:cs="Arial"/>
                <w:sz w:val="24"/>
                <w:szCs w:val="24"/>
              </w:rPr>
            </w:pPr>
          </w:p>
        </w:tc>
      </w:tr>
      <w:tr w:rsidR="00283DDD" w14:paraId="59D60CF4" w14:textId="77777777">
        <w:tc>
          <w:tcPr>
            <w:tcW w:w="5666" w:type="dxa"/>
          </w:tcPr>
          <w:p w14:paraId="59D60CEC" w14:textId="77777777" w:rsidR="00283DDD" w:rsidRDefault="00747B0D">
            <w:pPr>
              <w:rPr>
                <w:rStyle w:val="Hyperlink"/>
                <w:rFonts w:ascii="Arial" w:hAnsi="Arial" w:cs="Arial"/>
                <w:sz w:val="24"/>
                <w:szCs w:val="24"/>
              </w:rPr>
            </w:pPr>
            <w:r>
              <w:rPr>
                <w:rFonts w:ascii="Arial" w:hAnsi="Arial" w:cs="Arial"/>
                <w:sz w:val="24"/>
                <w:szCs w:val="24"/>
              </w:rPr>
              <w:t xml:space="preserve">Drama Online </w:t>
            </w:r>
            <w:hyperlink r:id="rId31" w:history="1">
              <w:r>
                <w:rPr>
                  <w:rStyle w:val="Hyperlink"/>
                  <w:rFonts w:ascii="Arial" w:hAnsi="Arial" w:cs="Arial"/>
                  <w:sz w:val="24"/>
                  <w:szCs w:val="24"/>
                </w:rPr>
                <w:t>Drama Online - Home (dramaonlinelibrary.com)</w:t>
              </w:r>
            </w:hyperlink>
          </w:p>
          <w:p w14:paraId="59D60CED" w14:textId="77777777" w:rsidR="00283DDD" w:rsidRDefault="00283DDD">
            <w:pPr>
              <w:rPr>
                <w:rStyle w:val="Hyperlink"/>
                <w:rFonts w:ascii="Arial" w:hAnsi="Arial" w:cs="Arial"/>
                <w:sz w:val="24"/>
                <w:szCs w:val="24"/>
              </w:rPr>
            </w:pPr>
          </w:p>
          <w:p w14:paraId="59D60CEE" w14:textId="77777777" w:rsidR="00283DDD" w:rsidRDefault="00747B0D">
            <w:pPr>
              <w:rPr>
                <w:rStyle w:val="Hyperlink"/>
                <w:rFonts w:ascii="Arial" w:hAnsi="Arial" w:cs="Arial"/>
                <w:sz w:val="24"/>
                <w:szCs w:val="24"/>
              </w:rPr>
            </w:pPr>
            <w:r>
              <w:rPr>
                <w:rFonts w:ascii="Arial" w:hAnsi="Arial" w:cs="Arial"/>
                <w:noProof/>
                <w:sz w:val="24"/>
                <w:szCs w:val="24"/>
              </w:rPr>
              <w:drawing>
                <wp:inline distT="0" distB="0" distL="0" distR="0" wp14:anchorId="59D60D7D" wp14:editId="59D60D7E">
                  <wp:extent cx="902740" cy="438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3748" cy="448347"/>
                          </a:xfrm>
                          <a:prstGeom prst="rect">
                            <a:avLst/>
                          </a:prstGeom>
                        </pic:spPr>
                      </pic:pic>
                    </a:graphicData>
                  </a:graphic>
                </wp:inline>
              </w:drawing>
            </w:r>
          </w:p>
          <w:p w14:paraId="59D60CEF" w14:textId="77777777" w:rsidR="00283DDD" w:rsidRDefault="00283DDD">
            <w:pPr>
              <w:rPr>
                <w:rStyle w:val="Hyperlink"/>
                <w:rFonts w:ascii="Arial" w:hAnsi="Arial" w:cs="Arial"/>
                <w:sz w:val="24"/>
                <w:szCs w:val="24"/>
              </w:rPr>
            </w:pPr>
          </w:p>
          <w:p w14:paraId="59D60CF0" w14:textId="77777777" w:rsidR="00283DDD" w:rsidRDefault="00283DDD">
            <w:pPr>
              <w:rPr>
                <w:rFonts w:ascii="Arial" w:hAnsi="Arial" w:cs="Arial"/>
                <w:sz w:val="24"/>
                <w:szCs w:val="24"/>
              </w:rPr>
            </w:pPr>
          </w:p>
        </w:tc>
        <w:tc>
          <w:tcPr>
            <w:tcW w:w="5300" w:type="dxa"/>
          </w:tcPr>
          <w:p w14:paraId="59D60CF1"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rPr>
            </w:pPr>
            <w:r>
              <w:rPr>
                <w:rFonts w:ascii="Arial" w:hAnsi="Arial" w:cs="Arial"/>
              </w:rPr>
              <w:t>Access to a wide range of performances to extend and challenge your ideas about theatre.</w:t>
            </w:r>
          </w:p>
          <w:p w14:paraId="59D60CF2"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Use this info to access the site</w:t>
            </w:r>
          </w:p>
          <w:p w14:paraId="59D60CF3" w14:textId="77777777" w:rsidR="00283DDD" w:rsidRDefault="00747B0D">
            <w:pPr>
              <w:rPr>
                <w:rFonts w:ascii="Arial" w:hAnsi="Arial" w:cs="Arial"/>
                <w:sz w:val="24"/>
                <w:szCs w:val="24"/>
              </w:rPr>
            </w:pPr>
            <w:r>
              <w:rPr>
                <w:rFonts w:ascii="Arial" w:hAnsi="Arial" w:cs="Arial"/>
                <w:b/>
                <w:noProof/>
                <w:sz w:val="24"/>
                <w:szCs w:val="24"/>
              </w:rPr>
              <w:drawing>
                <wp:inline distT="0" distB="0" distL="0" distR="0" wp14:anchorId="59D60D7F" wp14:editId="59D60D80">
                  <wp:extent cx="1190065" cy="342900"/>
                  <wp:effectExtent l="0" t="0" r="0" b="0"/>
                  <wp:docPr id="4" name="Picture 4" descr="C:\Users\frater.s\AppData\Local\Microsoft\Windows\INetCache\Content.MSO\CBD5A5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ter.s\AppData\Local\Microsoft\Windows\INetCache\Content.MSO\CBD5A5FB.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33" t="21642" r="13610" b="27612"/>
                          <a:stretch/>
                        </pic:blipFill>
                        <pic:spPr bwMode="auto">
                          <a:xfrm>
                            <a:off x="0" y="0"/>
                            <a:ext cx="1215138" cy="350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3DDD" w14:paraId="59D60CFB" w14:textId="77777777">
        <w:tc>
          <w:tcPr>
            <w:tcW w:w="5666" w:type="dxa"/>
          </w:tcPr>
          <w:p w14:paraId="59D60CF5" w14:textId="77777777" w:rsidR="00283DDD" w:rsidRDefault="00132EAB">
            <w:pPr>
              <w:rPr>
                <w:rFonts w:ascii="Arial" w:hAnsi="Arial" w:cs="Arial"/>
                <w:sz w:val="24"/>
                <w:szCs w:val="24"/>
              </w:rPr>
            </w:pPr>
            <w:hyperlink r:id="rId32" w:history="1">
              <w:r w:rsidR="00747B0D">
                <w:rPr>
                  <w:rStyle w:val="Hyperlink"/>
                  <w:rFonts w:ascii="Arial" w:hAnsi="Arial" w:cs="Arial"/>
                  <w:sz w:val="24"/>
                  <w:szCs w:val="24"/>
                </w:rPr>
                <w:t>http://www.complicite.org/</w:t>
              </w:r>
            </w:hyperlink>
          </w:p>
          <w:p w14:paraId="59D60CF6" w14:textId="77777777" w:rsidR="00283DDD" w:rsidRDefault="00283DDD">
            <w:pPr>
              <w:rPr>
                <w:rFonts w:ascii="Arial" w:hAnsi="Arial" w:cs="Arial"/>
                <w:sz w:val="24"/>
                <w:szCs w:val="24"/>
              </w:rPr>
            </w:pPr>
          </w:p>
          <w:p w14:paraId="59D60CF7"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1" wp14:editId="59D60D82">
                  <wp:extent cx="1504950" cy="9157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17140" cy="923166"/>
                          </a:xfrm>
                          <a:prstGeom prst="rect">
                            <a:avLst/>
                          </a:prstGeom>
                        </pic:spPr>
                      </pic:pic>
                    </a:graphicData>
                  </a:graphic>
                </wp:inline>
              </w:drawing>
            </w:r>
          </w:p>
          <w:p w14:paraId="59D60CF8" w14:textId="77777777" w:rsidR="00283DDD" w:rsidRDefault="00283DDD">
            <w:pPr>
              <w:rPr>
                <w:rFonts w:ascii="Arial" w:hAnsi="Arial" w:cs="Arial"/>
                <w:sz w:val="24"/>
                <w:szCs w:val="24"/>
              </w:rPr>
            </w:pPr>
          </w:p>
        </w:tc>
        <w:tc>
          <w:tcPr>
            <w:tcW w:w="5300" w:type="dxa"/>
          </w:tcPr>
          <w:p w14:paraId="59D60CF9"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Want to understand the devising process?</w:t>
            </w:r>
          </w:p>
          <w:p w14:paraId="59D60CFA" w14:textId="77777777" w:rsidR="00283DDD" w:rsidRDefault="00747B0D">
            <w:pPr>
              <w:rPr>
                <w:rFonts w:ascii="Arial" w:hAnsi="Arial" w:cs="Arial"/>
                <w:sz w:val="24"/>
                <w:szCs w:val="24"/>
              </w:rPr>
            </w:pPr>
            <w:proofErr w:type="spellStart"/>
            <w:r>
              <w:rPr>
                <w:rFonts w:ascii="Arial" w:hAnsi="Arial" w:cs="Arial"/>
                <w:sz w:val="24"/>
                <w:szCs w:val="24"/>
              </w:rPr>
              <w:t>Complicite</w:t>
            </w:r>
            <w:proofErr w:type="spellEnd"/>
            <w:r>
              <w:rPr>
                <w:rFonts w:ascii="Arial" w:hAnsi="Arial" w:cs="Arial"/>
                <w:sz w:val="24"/>
                <w:szCs w:val="24"/>
              </w:rPr>
              <w:t xml:space="preserve"> are a fascinating company who approach each show in a very unique way. Read about their process to inspire your approach to rehearsal and creating performance.</w:t>
            </w:r>
          </w:p>
        </w:tc>
      </w:tr>
      <w:tr w:rsidR="00283DDD" w14:paraId="59D60D03" w14:textId="77777777">
        <w:tc>
          <w:tcPr>
            <w:tcW w:w="5666" w:type="dxa"/>
          </w:tcPr>
          <w:p w14:paraId="59D60CFC" w14:textId="77777777" w:rsidR="00283DDD" w:rsidRDefault="00132EAB">
            <w:pPr>
              <w:rPr>
                <w:rStyle w:val="Hyperlink"/>
                <w:rFonts w:ascii="Arial" w:hAnsi="Arial" w:cs="Arial"/>
                <w:sz w:val="24"/>
                <w:szCs w:val="24"/>
              </w:rPr>
            </w:pPr>
            <w:hyperlink r:id="rId34" w:history="1">
              <w:r w:rsidR="00747B0D">
                <w:rPr>
                  <w:rStyle w:val="Hyperlink"/>
                  <w:rFonts w:ascii="Arial" w:hAnsi="Arial" w:cs="Arial"/>
                  <w:sz w:val="24"/>
                  <w:szCs w:val="24"/>
                </w:rPr>
                <w:t>https://www.thepaperbirds.com/</w:t>
              </w:r>
            </w:hyperlink>
          </w:p>
          <w:p w14:paraId="59D60CFD" w14:textId="77777777" w:rsidR="00283DDD" w:rsidRDefault="00283DDD">
            <w:pPr>
              <w:rPr>
                <w:rStyle w:val="Hyperlink"/>
                <w:rFonts w:ascii="Arial" w:hAnsi="Arial" w:cs="Arial"/>
                <w:sz w:val="24"/>
                <w:szCs w:val="24"/>
              </w:rPr>
            </w:pPr>
          </w:p>
          <w:p w14:paraId="59D60CFE" w14:textId="77777777" w:rsidR="00283DDD" w:rsidRDefault="00283DDD">
            <w:pPr>
              <w:rPr>
                <w:rFonts w:ascii="Arial" w:hAnsi="Arial" w:cs="Arial"/>
                <w:sz w:val="24"/>
                <w:szCs w:val="24"/>
              </w:rPr>
            </w:pPr>
          </w:p>
          <w:p w14:paraId="59D60CFF"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3" wp14:editId="59D60D84">
                  <wp:extent cx="2162175" cy="619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2175" cy="619125"/>
                          </a:xfrm>
                          <a:prstGeom prst="rect">
                            <a:avLst/>
                          </a:prstGeom>
                        </pic:spPr>
                      </pic:pic>
                    </a:graphicData>
                  </a:graphic>
                </wp:inline>
              </w:drawing>
            </w:r>
          </w:p>
          <w:p w14:paraId="59D60D00" w14:textId="77777777" w:rsidR="00283DDD" w:rsidRDefault="00283DDD">
            <w:pPr>
              <w:rPr>
                <w:rFonts w:ascii="Arial" w:hAnsi="Arial" w:cs="Arial"/>
                <w:sz w:val="24"/>
                <w:szCs w:val="24"/>
              </w:rPr>
            </w:pPr>
          </w:p>
        </w:tc>
        <w:tc>
          <w:tcPr>
            <w:tcW w:w="5300" w:type="dxa"/>
          </w:tcPr>
          <w:p w14:paraId="59D60D01"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Are you politically minded?</w:t>
            </w:r>
          </w:p>
          <w:p w14:paraId="59D60D02" w14:textId="77777777" w:rsidR="00283DDD" w:rsidRDefault="00747B0D">
            <w:pPr>
              <w:rPr>
                <w:rFonts w:ascii="Arial" w:hAnsi="Arial" w:cs="Arial"/>
                <w:b/>
                <w:sz w:val="24"/>
                <w:szCs w:val="24"/>
              </w:rPr>
            </w:pPr>
            <w:r>
              <w:rPr>
                <w:rFonts w:ascii="Arial" w:hAnsi="Arial" w:cs="Arial"/>
                <w:sz w:val="24"/>
                <w:szCs w:val="24"/>
              </w:rPr>
              <w:t xml:space="preserve">The Paper Birds is a devising theatre company, with a social and political agenda. Thy are recognised as UK leaders in devised verbatim theatre. </w:t>
            </w:r>
          </w:p>
        </w:tc>
      </w:tr>
      <w:tr w:rsidR="00283DDD" w14:paraId="59D60D09" w14:textId="77777777">
        <w:tc>
          <w:tcPr>
            <w:tcW w:w="5666" w:type="dxa"/>
          </w:tcPr>
          <w:p w14:paraId="59D60D04" w14:textId="77777777" w:rsidR="00283DDD" w:rsidRDefault="00132EAB">
            <w:pPr>
              <w:rPr>
                <w:rStyle w:val="Hyperlink"/>
                <w:rFonts w:ascii="Arial" w:hAnsi="Arial" w:cs="Arial"/>
                <w:sz w:val="24"/>
                <w:szCs w:val="24"/>
              </w:rPr>
            </w:pPr>
            <w:hyperlink r:id="rId36" w:history="1">
              <w:r w:rsidR="00747B0D">
                <w:rPr>
                  <w:rStyle w:val="Hyperlink"/>
                  <w:rFonts w:ascii="Arial" w:hAnsi="Arial" w:cs="Arial"/>
                  <w:sz w:val="24"/>
                  <w:szCs w:val="24"/>
                </w:rPr>
                <w:t>https://www.geckotheatre.com/</w:t>
              </w:r>
            </w:hyperlink>
          </w:p>
          <w:p w14:paraId="59D60D05" w14:textId="77777777" w:rsidR="00283DDD" w:rsidRDefault="00283DDD">
            <w:pPr>
              <w:rPr>
                <w:rFonts w:ascii="Arial" w:hAnsi="Arial" w:cs="Arial"/>
                <w:sz w:val="24"/>
                <w:szCs w:val="24"/>
              </w:rPr>
            </w:pPr>
          </w:p>
          <w:p w14:paraId="59D60D06"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5" wp14:editId="59D60D86">
                  <wp:extent cx="1819275" cy="996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8464" cy="1006685"/>
                          </a:xfrm>
                          <a:prstGeom prst="rect">
                            <a:avLst/>
                          </a:prstGeom>
                        </pic:spPr>
                      </pic:pic>
                    </a:graphicData>
                  </a:graphic>
                </wp:inline>
              </w:drawing>
            </w:r>
          </w:p>
        </w:tc>
        <w:tc>
          <w:tcPr>
            <w:tcW w:w="5300" w:type="dxa"/>
          </w:tcPr>
          <w:p w14:paraId="59D60D07" w14:textId="77777777" w:rsidR="00283DDD" w:rsidRDefault="00747B0D">
            <w:pPr>
              <w:pStyle w:val="NormalWeb"/>
              <w:shd w:val="clear" w:color="auto" w:fill="FFFFFF"/>
              <w:spacing w:before="0" w:beforeAutospacing="0" w:after="180" w:afterAutospacing="0" w:line="360" w:lineRule="atLeast"/>
              <w:textAlignment w:val="baseline"/>
              <w:rPr>
                <w:rFonts w:ascii="Arial" w:hAnsi="Arial" w:cs="Arial"/>
                <w:b/>
              </w:rPr>
            </w:pPr>
            <w:r>
              <w:rPr>
                <w:rFonts w:ascii="Arial" w:hAnsi="Arial" w:cs="Arial"/>
                <w:b/>
              </w:rPr>
              <w:t>Interested in the creative process?</w:t>
            </w:r>
          </w:p>
          <w:p w14:paraId="59D60D08" w14:textId="77777777" w:rsidR="00283DDD" w:rsidRDefault="00747B0D">
            <w:pPr>
              <w:rPr>
                <w:rFonts w:ascii="Arial" w:hAnsi="Arial" w:cs="Arial"/>
                <w:b/>
                <w:sz w:val="24"/>
                <w:szCs w:val="24"/>
              </w:rPr>
            </w:pPr>
            <w:r>
              <w:rPr>
                <w:rFonts w:ascii="Arial" w:hAnsi="Arial" w:cs="Arial"/>
                <w:sz w:val="24"/>
                <w:szCs w:val="24"/>
              </w:rPr>
              <w:t>Gecko employ a diverse freelance team of devising performers, creatives, and technicians to work alongside the director to bring their own skills, background, experiences and culture into the creation of our work. A great company to get to know! </w:t>
            </w:r>
          </w:p>
        </w:tc>
      </w:tr>
      <w:tr w:rsidR="00283DDD" w14:paraId="59D60D13" w14:textId="77777777">
        <w:tc>
          <w:tcPr>
            <w:tcW w:w="5666" w:type="dxa"/>
          </w:tcPr>
          <w:p w14:paraId="59D60D0A" w14:textId="77777777" w:rsidR="00283DDD" w:rsidRDefault="00132EAB">
            <w:pPr>
              <w:rPr>
                <w:rStyle w:val="Hyperlink"/>
                <w:rFonts w:ascii="Arial" w:hAnsi="Arial" w:cs="Arial"/>
                <w:sz w:val="24"/>
                <w:szCs w:val="24"/>
              </w:rPr>
            </w:pPr>
            <w:hyperlink r:id="rId38" w:history="1">
              <w:r w:rsidR="00747B0D">
                <w:rPr>
                  <w:rStyle w:val="Hyperlink"/>
                  <w:rFonts w:ascii="Arial" w:hAnsi="Arial" w:cs="Arial"/>
                  <w:sz w:val="24"/>
                  <w:szCs w:val="24"/>
                </w:rPr>
                <w:t>https://highlysprungperformance.co.uk/</w:t>
              </w:r>
            </w:hyperlink>
          </w:p>
          <w:p w14:paraId="59D60D0B" w14:textId="77777777" w:rsidR="00283DDD" w:rsidRDefault="00283DDD">
            <w:pPr>
              <w:rPr>
                <w:rFonts w:ascii="Arial" w:hAnsi="Arial" w:cs="Arial"/>
                <w:sz w:val="24"/>
                <w:szCs w:val="24"/>
              </w:rPr>
            </w:pPr>
          </w:p>
          <w:p w14:paraId="59D60D0C"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7" wp14:editId="59D60D88">
                  <wp:extent cx="2190750" cy="962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0" cy="962025"/>
                          </a:xfrm>
                          <a:prstGeom prst="rect">
                            <a:avLst/>
                          </a:prstGeom>
                        </pic:spPr>
                      </pic:pic>
                    </a:graphicData>
                  </a:graphic>
                </wp:inline>
              </w:drawing>
            </w:r>
          </w:p>
        </w:tc>
        <w:tc>
          <w:tcPr>
            <w:tcW w:w="5300" w:type="dxa"/>
          </w:tcPr>
          <w:p w14:paraId="59D60D0D" w14:textId="77777777" w:rsidR="00283DDD" w:rsidRDefault="00747B0D">
            <w:pPr>
              <w:rPr>
                <w:rFonts w:ascii="Arial" w:hAnsi="Arial" w:cs="Arial"/>
                <w:sz w:val="24"/>
                <w:szCs w:val="24"/>
                <w:lang w:eastAsia="en-GB"/>
              </w:rPr>
            </w:pPr>
            <w:r>
              <w:rPr>
                <w:rFonts w:ascii="Arial" w:hAnsi="Arial" w:cs="Arial"/>
                <w:sz w:val="24"/>
                <w:szCs w:val="24"/>
                <w:lang w:eastAsia="en-GB"/>
              </w:rPr>
              <w:t>You need to know about this company!</w:t>
            </w:r>
          </w:p>
          <w:p w14:paraId="59D60D0E" w14:textId="77777777" w:rsidR="00283DDD" w:rsidRDefault="00283DDD">
            <w:pPr>
              <w:rPr>
                <w:rFonts w:ascii="Arial" w:hAnsi="Arial" w:cs="Arial"/>
                <w:sz w:val="24"/>
                <w:szCs w:val="24"/>
                <w:lang w:eastAsia="en-GB"/>
              </w:rPr>
            </w:pPr>
          </w:p>
          <w:p w14:paraId="59D60D0F" w14:textId="77777777" w:rsidR="00283DDD" w:rsidRDefault="00747B0D">
            <w:pPr>
              <w:rPr>
                <w:rFonts w:ascii="Arial" w:hAnsi="Arial" w:cs="Arial"/>
                <w:sz w:val="24"/>
                <w:szCs w:val="24"/>
                <w:lang w:eastAsia="en-GB"/>
              </w:rPr>
            </w:pPr>
            <w:r>
              <w:rPr>
                <w:rFonts w:ascii="Arial" w:hAnsi="Arial" w:cs="Arial"/>
                <w:sz w:val="24"/>
                <w:szCs w:val="24"/>
                <w:lang w:eastAsia="en-GB"/>
              </w:rPr>
              <w:t>They describe their work as:</w:t>
            </w:r>
          </w:p>
          <w:p w14:paraId="59D60D10" w14:textId="77777777" w:rsidR="00283DDD" w:rsidRDefault="00747B0D">
            <w:pPr>
              <w:rPr>
                <w:rFonts w:ascii="Arial" w:hAnsi="Arial" w:cs="Arial"/>
                <w:i/>
                <w:sz w:val="24"/>
                <w:szCs w:val="24"/>
                <w:lang w:eastAsia="en-GB"/>
              </w:rPr>
            </w:pPr>
            <w:r>
              <w:rPr>
                <w:rFonts w:ascii="Arial" w:hAnsi="Arial" w:cs="Arial"/>
                <w:sz w:val="24"/>
                <w:szCs w:val="24"/>
                <w:lang w:eastAsia="en-GB"/>
              </w:rPr>
              <w:t xml:space="preserve"> </w:t>
            </w:r>
            <w:r>
              <w:rPr>
                <w:rFonts w:ascii="Arial" w:hAnsi="Arial" w:cs="Arial"/>
                <w:i/>
                <w:sz w:val="24"/>
                <w:szCs w:val="24"/>
                <w:lang w:eastAsia="en-GB"/>
              </w:rPr>
              <w:t>BRAVE, BEAUTIFUL and EXTRAORDINARY</w:t>
            </w:r>
          </w:p>
          <w:p w14:paraId="59D60D11" w14:textId="77777777" w:rsidR="00283DDD" w:rsidRDefault="00747B0D">
            <w:pPr>
              <w:rPr>
                <w:rFonts w:ascii="Arial" w:hAnsi="Arial" w:cs="Arial"/>
                <w:i/>
                <w:sz w:val="24"/>
                <w:szCs w:val="24"/>
                <w:lang w:eastAsia="en-GB"/>
              </w:rPr>
            </w:pPr>
            <w:r>
              <w:rPr>
                <w:rFonts w:ascii="Arial" w:hAnsi="Arial" w:cs="Arial"/>
                <w:i/>
                <w:sz w:val="24"/>
                <w:szCs w:val="24"/>
                <w:lang w:eastAsia="en-GB"/>
              </w:rPr>
              <w:t>Using movement to tell stories when words won’t do.</w:t>
            </w:r>
          </w:p>
          <w:p w14:paraId="59D60D12" w14:textId="77777777" w:rsidR="00283DDD" w:rsidRDefault="00747B0D">
            <w:r>
              <w:rPr>
                <w:rFonts w:ascii="Arial" w:hAnsi="Arial" w:cs="Arial"/>
                <w:sz w:val="24"/>
                <w:szCs w:val="24"/>
              </w:rPr>
              <w:t>A Coventry based group that create original physical theatre that empowers young people to explore and express their unique creativity and identity.</w:t>
            </w:r>
          </w:p>
        </w:tc>
      </w:tr>
      <w:tr w:rsidR="00283DDD" w14:paraId="59D60D16" w14:textId="77777777">
        <w:tc>
          <w:tcPr>
            <w:tcW w:w="5666" w:type="dxa"/>
          </w:tcPr>
          <w:p w14:paraId="59D60D14" w14:textId="77777777" w:rsidR="00283DDD" w:rsidRDefault="00747B0D">
            <w:pPr>
              <w:rPr>
                <w:rFonts w:ascii="Arial" w:hAnsi="Arial" w:cs="Arial"/>
                <w:b/>
                <w:sz w:val="32"/>
                <w:szCs w:val="32"/>
              </w:rPr>
            </w:pPr>
            <w:r>
              <w:rPr>
                <w:rFonts w:ascii="Arial" w:hAnsi="Arial" w:cs="Arial"/>
                <w:b/>
                <w:sz w:val="32"/>
                <w:szCs w:val="32"/>
              </w:rPr>
              <w:t xml:space="preserve">Podcasts </w:t>
            </w:r>
          </w:p>
        </w:tc>
        <w:tc>
          <w:tcPr>
            <w:tcW w:w="5300" w:type="dxa"/>
          </w:tcPr>
          <w:p w14:paraId="59D60D15" w14:textId="77777777" w:rsidR="00283DDD" w:rsidRDefault="00283DDD">
            <w:pPr>
              <w:rPr>
                <w:rFonts w:ascii="Arial" w:hAnsi="Arial" w:cs="Arial"/>
                <w:b/>
              </w:rPr>
            </w:pPr>
          </w:p>
        </w:tc>
      </w:tr>
      <w:tr w:rsidR="00283DDD" w14:paraId="59D60D1F" w14:textId="77777777">
        <w:tc>
          <w:tcPr>
            <w:tcW w:w="5666" w:type="dxa"/>
          </w:tcPr>
          <w:p w14:paraId="59D60D17" w14:textId="77777777" w:rsidR="00283DDD" w:rsidRDefault="00747B0D">
            <w:pPr>
              <w:rPr>
                <w:rFonts w:ascii="Arial" w:hAnsi="Arial" w:cs="Arial"/>
                <w:sz w:val="24"/>
                <w:szCs w:val="24"/>
              </w:rPr>
            </w:pPr>
            <w:r>
              <w:rPr>
                <w:rFonts w:ascii="Arial" w:hAnsi="Arial" w:cs="Arial"/>
                <w:sz w:val="24"/>
                <w:szCs w:val="24"/>
              </w:rPr>
              <w:t>National Theatre podcasts</w:t>
            </w:r>
          </w:p>
          <w:p w14:paraId="59D60D18" w14:textId="77777777" w:rsidR="00283DDD" w:rsidRDefault="00132EAB">
            <w:pPr>
              <w:rPr>
                <w:rFonts w:ascii="Arial" w:hAnsi="Arial" w:cs="Arial"/>
                <w:sz w:val="24"/>
                <w:szCs w:val="24"/>
              </w:rPr>
            </w:pPr>
            <w:hyperlink r:id="rId40" w:anchor="podcasts" w:history="1">
              <w:r w:rsidR="00747B0D">
                <w:rPr>
                  <w:rStyle w:val="Hyperlink"/>
                  <w:rFonts w:ascii="Arial" w:hAnsi="Arial" w:cs="Arial"/>
                  <w:sz w:val="24"/>
                  <w:szCs w:val="24"/>
                </w:rPr>
                <w:t>https://www.nationaltheatre.org.uk/learn-explore/talks/#podcasts</w:t>
              </w:r>
            </w:hyperlink>
          </w:p>
          <w:p w14:paraId="59D60D19" w14:textId="77777777" w:rsidR="00283DDD" w:rsidRDefault="00283DDD">
            <w:pPr>
              <w:rPr>
                <w:rFonts w:ascii="Arial" w:hAnsi="Arial" w:cs="Arial"/>
                <w:sz w:val="24"/>
                <w:szCs w:val="24"/>
              </w:rPr>
            </w:pPr>
          </w:p>
          <w:p w14:paraId="59D60D1A"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9" wp14:editId="59D60D8A">
                  <wp:extent cx="1043940" cy="4443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60" b="6766"/>
                          <a:stretch/>
                        </pic:blipFill>
                        <pic:spPr bwMode="auto">
                          <a:xfrm>
                            <a:off x="0" y="0"/>
                            <a:ext cx="1070768" cy="455793"/>
                          </a:xfrm>
                          <a:prstGeom prst="rect">
                            <a:avLst/>
                          </a:prstGeom>
                          <a:ln>
                            <a:noFill/>
                          </a:ln>
                          <a:extLst>
                            <a:ext uri="{53640926-AAD7-44D8-BBD7-CCE9431645EC}">
                              <a14:shadowObscured xmlns:a14="http://schemas.microsoft.com/office/drawing/2010/main"/>
                            </a:ext>
                          </a:extLst>
                        </pic:spPr>
                      </pic:pic>
                    </a:graphicData>
                  </a:graphic>
                </wp:inline>
              </w:drawing>
            </w:r>
          </w:p>
        </w:tc>
        <w:tc>
          <w:tcPr>
            <w:tcW w:w="5300" w:type="dxa"/>
          </w:tcPr>
          <w:p w14:paraId="59D60D1B" w14:textId="77777777" w:rsidR="00283DDD" w:rsidRDefault="00747B0D">
            <w:pPr>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Want to look behind the scenes?</w:t>
            </w:r>
          </w:p>
          <w:p w14:paraId="59D60D1C" w14:textId="77777777" w:rsidR="00283DDD" w:rsidRDefault="00283DDD">
            <w:pPr>
              <w:rPr>
                <w:rFonts w:ascii="Arial" w:hAnsi="Arial" w:cs="Arial"/>
                <w:color w:val="000000" w:themeColor="text1"/>
                <w:sz w:val="24"/>
                <w:szCs w:val="24"/>
                <w:shd w:val="clear" w:color="auto" w:fill="FFFFFF"/>
              </w:rPr>
            </w:pPr>
          </w:p>
          <w:p w14:paraId="59D60D1D" w14:textId="77777777" w:rsidR="00283DDD" w:rsidRDefault="00747B0D">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The</w:t>
            </w:r>
            <w:r>
              <w:rPr>
                <w:rStyle w:val="Strong"/>
                <w:rFonts w:ascii="Arial" w:hAnsi="Arial" w:cs="Arial"/>
                <w:color w:val="000000" w:themeColor="text1"/>
                <w:sz w:val="24"/>
                <w:szCs w:val="24"/>
                <w:shd w:val="clear" w:color="auto" w:fill="FFFFFF"/>
              </w:rPr>
              <w:t> National Theatre Podcast</w:t>
            </w:r>
            <w:r>
              <w:rPr>
                <w:rFonts w:ascii="Arial" w:hAnsi="Arial" w:cs="Arial"/>
                <w:color w:val="000000" w:themeColor="text1"/>
                <w:sz w:val="24"/>
                <w:szCs w:val="24"/>
                <w:shd w:val="clear" w:color="auto" w:fill="FFFFFF"/>
              </w:rPr>
              <w:t> explores how</w:t>
            </w:r>
            <w:r>
              <w:rPr>
                <w:rStyle w:val="Strong"/>
                <w:rFonts w:ascii="Arial" w:hAnsi="Arial" w:cs="Arial"/>
                <w:color w:val="000000" w:themeColor="text1"/>
                <w:sz w:val="24"/>
                <w:szCs w:val="24"/>
                <w:shd w:val="clear" w:color="auto" w:fill="FFFFFF"/>
              </w:rPr>
              <w:t> theatre</w:t>
            </w:r>
            <w:r>
              <w:rPr>
                <w:rFonts w:ascii="Arial" w:hAnsi="Arial" w:cs="Arial"/>
                <w:color w:val="000000" w:themeColor="text1"/>
                <w:sz w:val="24"/>
                <w:szCs w:val="24"/>
                <w:shd w:val="clear" w:color="auto" w:fill="FFFFFF"/>
              </w:rPr>
              <w:t> connects to the big issues of our time. You can go behind the scenes to investigate the artists and the ideas behind some of the most interesting, recent productions.</w:t>
            </w:r>
          </w:p>
          <w:p w14:paraId="59D60D1E" w14:textId="77777777" w:rsidR="00283DDD" w:rsidRDefault="00283DDD">
            <w:pPr>
              <w:rPr>
                <w:rFonts w:ascii="Arial" w:hAnsi="Arial" w:cs="Arial"/>
                <w:sz w:val="24"/>
                <w:szCs w:val="24"/>
              </w:rPr>
            </w:pPr>
          </w:p>
        </w:tc>
      </w:tr>
      <w:tr w:rsidR="00283DDD" w14:paraId="59D60D22" w14:textId="77777777">
        <w:tc>
          <w:tcPr>
            <w:tcW w:w="5666" w:type="dxa"/>
          </w:tcPr>
          <w:p w14:paraId="59D60D20" w14:textId="77777777" w:rsidR="00283DDD" w:rsidRDefault="00747B0D">
            <w:pPr>
              <w:rPr>
                <w:rFonts w:ascii="Arial" w:hAnsi="Arial" w:cs="Arial"/>
                <w:b/>
                <w:sz w:val="32"/>
                <w:szCs w:val="32"/>
              </w:rPr>
            </w:pPr>
            <w:r>
              <w:rPr>
                <w:rFonts w:ascii="Arial" w:hAnsi="Arial" w:cs="Arial"/>
                <w:b/>
                <w:sz w:val="32"/>
                <w:szCs w:val="32"/>
              </w:rPr>
              <w:t>Places to Visit</w:t>
            </w:r>
          </w:p>
        </w:tc>
        <w:tc>
          <w:tcPr>
            <w:tcW w:w="5300" w:type="dxa"/>
          </w:tcPr>
          <w:p w14:paraId="59D60D21" w14:textId="77777777" w:rsidR="00283DDD" w:rsidRDefault="00283DDD">
            <w:pPr>
              <w:rPr>
                <w:rFonts w:ascii="Arial" w:hAnsi="Arial" w:cs="Arial"/>
                <w:b/>
                <w:sz w:val="24"/>
                <w:szCs w:val="24"/>
              </w:rPr>
            </w:pPr>
          </w:p>
        </w:tc>
      </w:tr>
      <w:tr w:rsidR="00283DDD" w14:paraId="59D60D2C" w14:textId="77777777">
        <w:tc>
          <w:tcPr>
            <w:tcW w:w="5666" w:type="dxa"/>
          </w:tcPr>
          <w:p w14:paraId="59D60D23" w14:textId="77777777" w:rsidR="00283DDD" w:rsidRDefault="00747B0D">
            <w:pPr>
              <w:rPr>
                <w:rFonts w:ascii="Arial" w:hAnsi="Arial" w:cs="Arial"/>
                <w:sz w:val="24"/>
                <w:szCs w:val="24"/>
              </w:rPr>
            </w:pPr>
            <w:r>
              <w:rPr>
                <w:rFonts w:ascii="Arial" w:hAnsi="Arial" w:cs="Arial"/>
                <w:sz w:val="24"/>
                <w:szCs w:val="24"/>
              </w:rPr>
              <w:t>Theatre</w:t>
            </w:r>
          </w:p>
          <w:p w14:paraId="59D60D24" w14:textId="77777777" w:rsidR="00283DDD" w:rsidRDefault="00283DDD">
            <w:pPr>
              <w:rPr>
                <w:rFonts w:ascii="Arial" w:hAnsi="Arial" w:cs="Arial"/>
                <w:sz w:val="24"/>
                <w:szCs w:val="24"/>
              </w:rPr>
            </w:pPr>
          </w:p>
          <w:p w14:paraId="59D60D25"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B" wp14:editId="59D60D8C">
                  <wp:extent cx="1338606"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2354" cy="930623"/>
                          </a:xfrm>
                          <a:prstGeom prst="rect">
                            <a:avLst/>
                          </a:prstGeom>
                        </pic:spPr>
                      </pic:pic>
                    </a:graphicData>
                  </a:graphic>
                </wp:inline>
              </w:drawing>
            </w:r>
          </w:p>
        </w:tc>
        <w:tc>
          <w:tcPr>
            <w:tcW w:w="5300" w:type="dxa"/>
          </w:tcPr>
          <w:p w14:paraId="59D60D26" w14:textId="77777777" w:rsidR="00283DDD" w:rsidRDefault="00747B0D">
            <w:pPr>
              <w:rPr>
                <w:rFonts w:ascii="Arial" w:hAnsi="Arial" w:cs="Arial"/>
                <w:b/>
                <w:sz w:val="24"/>
                <w:szCs w:val="24"/>
              </w:rPr>
            </w:pPr>
            <w:r>
              <w:rPr>
                <w:rFonts w:ascii="Arial" w:hAnsi="Arial" w:cs="Arial"/>
                <w:b/>
                <w:sz w:val="24"/>
                <w:szCs w:val="24"/>
              </w:rPr>
              <w:t>Love Watching Performance?</w:t>
            </w:r>
          </w:p>
          <w:p w14:paraId="59D60D27" w14:textId="77777777" w:rsidR="00283DDD" w:rsidRDefault="00283DDD">
            <w:pPr>
              <w:rPr>
                <w:rFonts w:ascii="Arial" w:hAnsi="Arial" w:cs="Arial"/>
                <w:b/>
                <w:sz w:val="24"/>
                <w:szCs w:val="24"/>
              </w:rPr>
            </w:pPr>
          </w:p>
          <w:p w14:paraId="59D60D28" w14:textId="77777777" w:rsidR="00283DDD" w:rsidRDefault="00747B0D">
            <w:pPr>
              <w:rPr>
                <w:rFonts w:ascii="Arial" w:hAnsi="Arial" w:cs="Arial"/>
                <w:b/>
                <w:sz w:val="24"/>
                <w:szCs w:val="24"/>
              </w:rPr>
            </w:pPr>
            <w:r>
              <w:rPr>
                <w:rFonts w:ascii="Arial" w:hAnsi="Arial" w:cs="Arial"/>
                <w:b/>
                <w:sz w:val="24"/>
                <w:szCs w:val="24"/>
              </w:rPr>
              <w:t>There are a whole range of things on locally…</w:t>
            </w:r>
          </w:p>
          <w:p w14:paraId="59D60D29" w14:textId="77777777" w:rsidR="00283DDD" w:rsidRDefault="00283DDD">
            <w:pPr>
              <w:rPr>
                <w:rFonts w:ascii="Arial" w:hAnsi="Arial" w:cs="Arial"/>
                <w:sz w:val="24"/>
                <w:szCs w:val="24"/>
              </w:rPr>
            </w:pPr>
          </w:p>
          <w:p w14:paraId="59D60D2A" w14:textId="77777777" w:rsidR="00283DDD" w:rsidRDefault="00747B0D">
            <w:pPr>
              <w:rPr>
                <w:rFonts w:ascii="Arial" w:hAnsi="Arial" w:cs="Arial"/>
                <w:sz w:val="24"/>
                <w:szCs w:val="24"/>
              </w:rPr>
            </w:pPr>
            <w:r>
              <w:rPr>
                <w:rFonts w:ascii="Arial" w:hAnsi="Arial" w:cs="Arial"/>
                <w:sz w:val="24"/>
                <w:szCs w:val="24"/>
              </w:rPr>
              <w:lastRenderedPageBreak/>
              <w:t>Warwick Arts Centre</w:t>
            </w:r>
            <w:r>
              <w:rPr>
                <w:rFonts w:ascii="Arial" w:hAnsi="Arial" w:cs="Arial"/>
                <w:sz w:val="24"/>
                <w:szCs w:val="24"/>
              </w:rPr>
              <w:br/>
              <w:t>RSC Stratford Upon Avon</w:t>
            </w:r>
            <w:r>
              <w:rPr>
                <w:rFonts w:ascii="Arial" w:hAnsi="Arial" w:cs="Arial"/>
                <w:sz w:val="24"/>
                <w:szCs w:val="24"/>
              </w:rPr>
              <w:br/>
              <w:t>Oxford Playhouse</w:t>
            </w:r>
          </w:p>
          <w:p w14:paraId="59D60D2B" w14:textId="77777777" w:rsidR="00283DDD" w:rsidRDefault="00747B0D">
            <w:pPr>
              <w:rPr>
                <w:rFonts w:ascii="Arial" w:hAnsi="Arial" w:cs="Arial"/>
                <w:sz w:val="24"/>
                <w:szCs w:val="24"/>
              </w:rPr>
            </w:pPr>
            <w:r>
              <w:rPr>
                <w:rFonts w:ascii="Arial" w:hAnsi="Arial" w:cs="Arial"/>
                <w:sz w:val="24"/>
                <w:szCs w:val="24"/>
              </w:rPr>
              <w:t>Birmingham Hippodrome</w:t>
            </w:r>
            <w:r>
              <w:rPr>
                <w:rFonts w:ascii="Arial" w:hAnsi="Arial" w:cs="Arial"/>
                <w:sz w:val="24"/>
                <w:szCs w:val="24"/>
              </w:rPr>
              <w:br/>
              <w:t>Alexandra Theatre, Birmingham</w:t>
            </w:r>
            <w:r>
              <w:rPr>
                <w:rFonts w:ascii="Arial" w:hAnsi="Arial" w:cs="Arial"/>
                <w:sz w:val="24"/>
                <w:szCs w:val="24"/>
              </w:rPr>
              <w:br/>
              <w:t>Bear Pit Stratford Upon Avon</w:t>
            </w:r>
            <w:r>
              <w:rPr>
                <w:rFonts w:ascii="Arial" w:hAnsi="Arial" w:cs="Arial"/>
                <w:sz w:val="24"/>
                <w:szCs w:val="24"/>
              </w:rPr>
              <w:br/>
              <w:t>Play Box, Warwick</w:t>
            </w:r>
            <w:r>
              <w:rPr>
                <w:rFonts w:ascii="Arial" w:hAnsi="Arial" w:cs="Arial"/>
                <w:sz w:val="24"/>
                <w:szCs w:val="24"/>
              </w:rPr>
              <w:br/>
            </w:r>
            <w:r>
              <w:rPr>
                <w:rFonts w:ascii="Arial" w:hAnsi="Arial" w:cs="Arial"/>
                <w:sz w:val="24"/>
                <w:szCs w:val="24"/>
              </w:rPr>
              <w:br/>
              <w:t>The above are suggestions locally to watch theatre.</w:t>
            </w:r>
          </w:p>
        </w:tc>
      </w:tr>
      <w:tr w:rsidR="00283DDD" w14:paraId="59D60D3A" w14:textId="77777777">
        <w:tc>
          <w:tcPr>
            <w:tcW w:w="5666" w:type="dxa"/>
          </w:tcPr>
          <w:p w14:paraId="59D60D2D" w14:textId="77777777" w:rsidR="00283DDD" w:rsidRDefault="00747B0D">
            <w:pPr>
              <w:rPr>
                <w:rFonts w:ascii="Arial" w:hAnsi="Arial" w:cs="Arial"/>
                <w:sz w:val="24"/>
                <w:szCs w:val="24"/>
              </w:rPr>
            </w:pPr>
            <w:r>
              <w:rPr>
                <w:rFonts w:ascii="Arial" w:hAnsi="Arial" w:cs="Arial"/>
                <w:sz w:val="24"/>
                <w:szCs w:val="24"/>
              </w:rPr>
              <w:lastRenderedPageBreak/>
              <w:t xml:space="preserve">Art Galleries, Museums, concerts, live events. </w:t>
            </w:r>
          </w:p>
          <w:p w14:paraId="59D60D2E" w14:textId="77777777" w:rsidR="00283DDD" w:rsidRDefault="00283DDD">
            <w:pPr>
              <w:rPr>
                <w:rFonts w:ascii="Arial" w:hAnsi="Arial" w:cs="Arial"/>
                <w:sz w:val="24"/>
                <w:szCs w:val="24"/>
              </w:rPr>
            </w:pPr>
          </w:p>
          <w:p w14:paraId="59D60D2F"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D" wp14:editId="59D60D8E">
                  <wp:extent cx="1574800" cy="1332937"/>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1028" cy="1355137"/>
                          </a:xfrm>
                          <a:prstGeom prst="rect">
                            <a:avLst/>
                          </a:prstGeom>
                        </pic:spPr>
                      </pic:pic>
                    </a:graphicData>
                  </a:graphic>
                </wp:inline>
              </w:drawing>
            </w:r>
          </w:p>
        </w:tc>
        <w:tc>
          <w:tcPr>
            <w:tcW w:w="5300" w:type="dxa"/>
          </w:tcPr>
          <w:p w14:paraId="59D60D30" w14:textId="77777777" w:rsidR="00283DDD" w:rsidRDefault="00747B0D">
            <w:pPr>
              <w:rPr>
                <w:rFonts w:ascii="Arial" w:hAnsi="Arial" w:cs="Arial"/>
                <w:b/>
                <w:sz w:val="24"/>
                <w:szCs w:val="24"/>
              </w:rPr>
            </w:pPr>
            <w:r>
              <w:rPr>
                <w:rFonts w:ascii="Arial" w:hAnsi="Arial" w:cs="Arial"/>
                <w:b/>
                <w:sz w:val="24"/>
                <w:szCs w:val="24"/>
              </w:rPr>
              <w:t>Look up and Look out!</w:t>
            </w:r>
          </w:p>
          <w:p w14:paraId="59D60D31" w14:textId="77777777" w:rsidR="00283DDD" w:rsidRDefault="00283DDD">
            <w:pPr>
              <w:rPr>
                <w:rFonts w:ascii="Arial" w:hAnsi="Arial" w:cs="Arial"/>
                <w:sz w:val="24"/>
                <w:szCs w:val="24"/>
              </w:rPr>
            </w:pPr>
          </w:p>
          <w:p w14:paraId="59D60D32" w14:textId="77777777" w:rsidR="00283DDD" w:rsidRDefault="00747B0D">
            <w:pPr>
              <w:rPr>
                <w:rFonts w:ascii="Arial" w:hAnsi="Arial" w:cs="Arial"/>
                <w:sz w:val="24"/>
                <w:szCs w:val="24"/>
              </w:rPr>
            </w:pPr>
            <w:r>
              <w:rPr>
                <w:rFonts w:ascii="Arial" w:hAnsi="Arial" w:cs="Arial"/>
                <w:sz w:val="24"/>
                <w:szCs w:val="24"/>
              </w:rPr>
              <w:t>Take opportunities to visit places that offer exhibitions or performances in unexpected venues.</w:t>
            </w:r>
          </w:p>
          <w:p w14:paraId="59D60D33" w14:textId="77777777" w:rsidR="00283DDD" w:rsidRDefault="00747B0D">
            <w:pPr>
              <w:rPr>
                <w:rFonts w:ascii="Arial" w:hAnsi="Arial" w:cs="Arial"/>
                <w:sz w:val="24"/>
                <w:szCs w:val="24"/>
              </w:rPr>
            </w:pPr>
            <w:r>
              <w:rPr>
                <w:rFonts w:ascii="Arial" w:hAnsi="Arial" w:cs="Arial"/>
                <w:sz w:val="24"/>
                <w:szCs w:val="24"/>
              </w:rPr>
              <w:t>Within easy reach are…</w:t>
            </w:r>
          </w:p>
          <w:p w14:paraId="59D60D34" w14:textId="77777777" w:rsidR="00283DDD" w:rsidRDefault="00283DDD">
            <w:pPr>
              <w:rPr>
                <w:rFonts w:ascii="Arial" w:hAnsi="Arial" w:cs="Arial"/>
                <w:sz w:val="24"/>
                <w:szCs w:val="24"/>
              </w:rPr>
            </w:pPr>
          </w:p>
          <w:p w14:paraId="59D60D35" w14:textId="77777777" w:rsidR="00283DDD" w:rsidRDefault="00747B0D">
            <w:pPr>
              <w:rPr>
                <w:rFonts w:ascii="Arial" w:hAnsi="Arial" w:cs="Arial"/>
                <w:sz w:val="24"/>
                <w:szCs w:val="24"/>
              </w:rPr>
            </w:pPr>
            <w:r>
              <w:rPr>
                <w:rFonts w:ascii="Arial" w:hAnsi="Arial" w:cs="Arial"/>
                <w:sz w:val="24"/>
                <w:szCs w:val="24"/>
              </w:rPr>
              <w:t>Compton Verney</w:t>
            </w:r>
          </w:p>
          <w:p w14:paraId="59D60D36" w14:textId="77777777" w:rsidR="00283DDD" w:rsidRDefault="00747B0D">
            <w:pPr>
              <w:rPr>
                <w:rFonts w:ascii="Arial" w:hAnsi="Arial" w:cs="Arial"/>
                <w:sz w:val="24"/>
                <w:szCs w:val="24"/>
              </w:rPr>
            </w:pPr>
            <w:r>
              <w:rPr>
                <w:rFonts w:ascii="Arial" w:hAnsi="Arial" w:cs="Arial"/>
                <w:sz w:val="24"/>
                <w:szCs w:val="24"/>
              </w:rPr>
              <w:t>MAC Birmingham</w:t>
            </w:r>
          </w:p>
          <w:p w14:paraId="59D60D37" w14:textId="77777777" w:rsidR="00283DDD" w:rsidRDefault="00747B0D">
            <w:pPr>
              <w:rPr>
                <w:rFonts w:ascii="Arial" w:hAnsi="Arial" w:cs="Arial"/>
                <w:sz w:val="24"/>
                <w:szCs w:val="24"/>
              </w:rPr>
            </w:pPr>
            <w:r>
              <w:rPr>
                <w:rFonts w:ascii="Arial" w:hAnsi="Arial" w:cs="Arial"/>
                <w:sz w:val="24"/>
                <w:szCs w:val="24"/>
              </w:rPr>
              <w:t>Coventry Artspace</w:t>
            </w:r>
          </w:p>
          <w:p w14:paraId="59D60D38" w14:textId="77777777" w:rsidR="00283DDD" w:rsidRDefault="00747B0D">
            <w:pPr>
              <w:rPr>
                <w:rFonts w:ascii="Arial" w:hAnsi="Arial" w:cs="Arial"/>
                <w:sz w:val="24"/>
                <w:szCs w:val="24"/>
              </w:rPr>
            </w:pPr>
            <w:r>
              <w:rPr>
                <w:rFonts w:ascii="Arial" w:hAnsi="Arial" w:cs="Arial"/>
                <w:sz w:val="24"/>
                <w:szCs w:val="24"/>
              </w:rPr>
              <w:t>Pitt Rivers Oxford</w:t>
            </w:r>
          </w:p>
          <w:p w14:paraId="59D60D39" w14:textId="77777777" w:rsidR="00283DDD" w:rsidRDefault="00283DDD">
            <w:pPr>
              <w:rPr>
                <w:rFonts w:ascii="Arial" w:hAnsi="Arial" w:cs="Arial"/>
                <w:sz w:val="24"/>
                <w:szCs w:val="24"/>
              </w:rPr>
            </w:pPr>
          </w:p>
        </w:tc>
      </w:tr>
      <w:tr w:rsidR="00283DDD" w14:paraId="59D60D3D" w14:textId="77777777">
        <w:tc>
          <w:tcPr>
            <w:tcW w:w="5666" w:type="dxa"/>
          </w:tcPr>
          <w:p w14:paraId="59D60D3B" w14:textId="77777777" w:rsidR="00283DDD" w:rsidRDefault="00747B0D">
            <w:pPr>
              <w:rPr>
                <w:rFonts w:ascii="Arial" w:hAnsi="Arial" w:cs="Arial"/>
                <w:b/>
                <w:sz w:val="32"/>
                <w:szCs w:val="32"/>
              </w:rPr>
            </w:pPr>
            <w:r>
              <w:rPr>
                <w:rFonts w:ascii="Arial" w:hAnsi="Arial" w:cs="Arial"/>
                <w:b/>
                <w:sz w:val="32"/>
                <w:szCs w:val="32"/>
              </w:rPr>
              <w:t>Other Opportunities</w:t>
            </w:r>
          </w:p>
        </w:tc>
        <w:tc>
          <w:tcPr>
            <w:tcW w:w="5300" w:type="dxa"/>
          </w:tcPr>
          <w:p w14:paraId="59D60D3C" w14:textId="77777777" w:rsidR="00283DDD" w:rsidRDefault="00283DDD">
            <w:pPr>
              <w:rPr>
                <w:rFonts w:ascii="Arial" w:hAnsi="Arial" w:cs="Arial"/>
                <w:b/>
                <w:sz w:val="24"/>
                <w:szCs w:val="24"/>
              </w:rPr>
            </w:pPr>
          </w:p>
        </w:tc>
      </w:tr>
      <w:tr w:rsidR="00283DDD" w14:paraId="59D60D47" w14:textId="77777777">
        <w:tc>
          <w:tcPr>
            <w:tcW w:w="5666" w:type="dxa"/>
          </w:tcPr>
          <w:p w14:paraId="59D60D3E" w14:textId="77777777" w:rsidR="00283DDD" w:rsidRDefault="00747B0D">
            <w:pPr>
              <w:rPr>
                <w:rFonts w:ascii="Arial" w:hAnsi="Arial" w:cs="Arial"/>
                <w:sz w:val="24"/>
                <w:szCs w:val="24"/>
              </w:rPr>
            </w:pPr>
            <w:r>
              <w:rPr>
                <w:rFonts w:ascii="Arial" w:hAnsi="Arial" w:cs="Arial"/>
                <w:sz w:val="24"/>
                <w:szCs w:val="24"/>
              </w:rPr>
              <w:t xml:space="preserve">Masterclasses </w:t>
            </w:r>
          </w:p>
          <w:p w14:paraId="59D60D3F" w14:textId="77777777" w:rsidR="00283DDD" w:rsidRDefault="00283DDD">
            <w:pPr>
              <w:rPr>
                <w:rFonts w:ascii="Arial" w:hAnsi="Arial" w:cs="Arial"/>
                <w:sz w:val="24"/>
                <w:szCs w:val="24"/>
              </w:rPr>
            </w:pPr>
          </w:p>
          <w:p w14:paraId="59D60D40"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8F" wp14:editId="59D60D90">
                  <wp:extent cx="638978" cy="3683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822" cy="375127"/>
                          </a:xfrm>
                          <a:prstGeom prst="rect">
                            <a:avLst/>
                          </a:prstGeom>
                        </pic:spPr>
                      </pic:pic>
                    </a:graphicData>
                  </a:graphic>
                </wp:inline>
              </w:drawing>
            </w:r>
          </w:p>
          <w:p w14:paraId="59D60D41" w14:textId="77777777" w:rsidR="00283DDD" w:rsidRDefault="00283DDD">
            <w:pPr>
              <w:rPr>
                <w:rFonts w:ascii="Arial" w:hAnsi="Arial" w:cs="Arial"/>
                <w:b/>
                <w:sz w:val="24"/>
                <w:szCs w:val="24"/>
              </w:rPr>
            </w:pPr>
          </w:p>
        </w:tc>
        <w:tc>
          <w:tcPr>
            <w:tcW w:w="5300" w:type="dxa"/>
          </w:tcPr>
          <w:p w14:paraId="59D60D42" w14:textId="77777777" w:rsidR="00283DDD" w:rsidRDefault="00747B0D">
            <w:pPr>
              <w:rPr>
                <w:rFonts w:ascii="Arial" w:hAnsi="Arial" w:cs="Arial"/>
                <w:b/>
                <w:sz w:val="24"/>
                <w:szCs w:val="24"/>
              </w:rPr>
            </w:pPr>
            <w:r>
              <w:rPr>
                <w:rFonts w:ascii="Arial" w:hAnsi="Arial" w:cs="Arial"/>
                <w:b/>
                <w:sz w:val="24"/>
                <w:szCs w:val="24"/>
              </w:rPr>
              <w:t>Want to challenge yourself further?</w:t>
            </w:r>
          </w:p>
          <w:p w14:paraId="59D60D43" w14:textId="77777777" w:rsidR="00283DDD" w:rsidRDefault="00747B0D">
            <w:pPr>
              <w:rPr>
                <w:rFonts w:ascii="Arial" w:hAnsi="Arial" w:cs="Arial"/>
                <w:sz w:val="24"/>
                <w:szCs w:val="24"/>
              </w:rPr>
            </w:pPr>
            <w:r>
              <w:rPr>
                <w:rFonts w:ascii="Arial" w:hAnsi="Arial" w:cs="Arial"/>
                <w:sz w:val="24"/>
                <w:szCs w:val="24"/>
              </w:rPr>
              <w:t>Sign up to lead a masterclass. A great way to have fun and test your skills! Ask your teacher for some information about how to do this</w:t>
            </w:r>
          </w:p>
          <w:p w14:paraId="59D60D44" w14:textId="77777777" w:rsidR="00283DDD" w:rsidRDefault="00283DDD">
            <w:pPr>
              <w:rPr>
                <w:rFonts w:ascii="Arial" w:hAnsi="Arial" w:cs="Arial"/>
                <w:sz w:val="24"/>
                <w:szCs w:val="24"/>
              </w:rPr>
            </w:pPr>
          </w:p>
          <w:p w14:paraId="59D60D45" w14:textId="77777777" w:rsidR="00283DDD" w:rsidRDefault="00283DDD">
            <w:pPr>
              <w:rPr>
                <w:rFonts w:ascii="Arial" w:hAnsi="Arial" w:cs="Arial"/>
                <w:sz w:val="24"/>
                <w:szCs w:val="24"/>
              </w:rPr>
            </w:pPr>
          </w:p>
          <w:p w14:paraId="59D60D46" w14:textId="77777777" w:rsidR="00283DDD" w:rsidRDefault="00283DDD">
            <w:pPr>
              <w:rPr>
                <w:rFonts w:ascii="Arial" w:hAnsi="Arial" w:cs="Arial"/>
                <w:b/>
                <w:sz w:val="24"/>
                <w:szCs w:val="24"/>
              </w:rPr>
            </w:pPr>
          </w:p>
        </w:tc>
      </w:tr>
      <w:tr w:rsidR="00283DDD" w14:paraId="59D60D4D" w14:textId="77777777">
        <w:tc>
          <w:tcPr>
            <w:tcW w:w="5666" w:type="dxa"/>
          </w:tcPr>
          <w:p w14:paraId="59D60D48" w14:textId="77777777" w:rsidR="00283DDD" w:rsidRDefault="00747B0D">
            <w:pPr>
              <w:rPr>
                <w:rFonts w:ascii="Arial" w:hAnsi="Arial" w:cs="Arial"/>
                <w:sz w:val="24"/>
                <w:szCs w:val="24"/>
              </w:rPr>
            </w:pPr>
            <w:r>
              <w:rPr>
                <w:rFonts w:ascii="Arial" w:hAnsi="Arial" w:cs="Arial"/>
                <w:sz w:val="24"/>
                <w:szCs w:val="24"/>
              </w:rPr>
              <w:t>Visiting practitioners and speakers</w:t>
            </w:r>
          </w:p>
          <w:p w14:paraId="59D60D49"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91" wp14:editId="59D60D92">
                  <wp:extent cx="932627" cy="654050"/>
                  <wp:effectExtent l="0" t="0" r="1270" b="0"/>
                  <wp:docPr id="25" name="Picture 25" descr="How to be an effective Public Speaker/Getting ready for conference |  Pro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be an effective Public Speaker/Getting ready for conference |  Prosp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025" cy="662745"/>
                          </a:xfrm>
                          <a:prstGeom prst="rect">
                            <a:avLst/>
                          </a:prstGeom>
                          <a:noFill/>
                          <a:ln>
                            <a:noFill/>
                          </a:ln>
                        </pic:spPr>
                      </pic:pic>
                    </a:graphicData>
                  </a:graphic>
                </wp:inline>
              </w:drawing>
            </w:r>
          </w:p>
        </w:tc>
        <w:tc>
          <w:tcPr>
            <w:tcW w:w="5300" w:type="dxa"/>
          </w:tcPr>
          <w:p w14:paraId="59D60D4A" w14:textId="77777777" w:rsidR="00283DDD" w:rsidRDefault="00747B0D">
            <w:pPr>
              <w:rPr>
                <w:rFonts w:ascii="Arial" w:hAnsi="Arial" w:cs="Arial"/>
                <w:b/>
                <w:sz w:val="24"/>
                <w:szCs w:val="24"/>
              </w:rPr>
            </w:pPr>
            <w:r>
              <w:rPr>
                <w:rFonts w:ascii="Arial" w:hAnsi="Arial" w:cs="Arial"/>
                <w:b/>
                <w:sz w:val="24"/>
                <w:szCs w:val="24"/>
              </w:rPr>
              <w:t>Learn from the professionals</w:t>
            </w:r>
          </w:p>
          <w:p w14:paraId="59D60D4B" w14:textId="77777777" w:rsidR="00283DDD" w:rsidRDefault="00747B0D">
            <w:pPr>
              <w:rPr>
                <w:rFonts w:ascii="Arial" w:hAnsi="Arial" w:cs="Arial"/>
                <w:sz w:val="24"/>
                <w:szCs w:val="24"/>
              </w:rPr>
            </w:pPr>
            <w:r>
              <w:rPr>
                <w:rFonts w:ascii="Arial" w:hAnsi="Arial" w:cs="Arial"/>
                <w:sz w:val="24"/>
                <w:szCs w:val="24"/>
              </w:rPr>
              <w:t>Come along to one of our lunchtime talks with visiting practitioners – look out for the messages in Teams</w:t>
            </w:r>
          </w:p>
          <w:p w14:paraId="59D60D4C" w14:textId="77777777" w:rsidR="00283DDD" w:rsidRDefault="00283DDD">
            <w:pPr>
              <w:rPr>
                <w:rFonts w:ascii="Arial" w:hAnsi="Arial" w:cs="Arial"/>
                <w:sz w:val="24"/>
                <w:szCs w:val="24"/>
              </w:rPr>
            </w:pPr>
          </w:p>
        </w:tc>
      </w:tr>
      <w:tr w:rsidR="00283DDD" w14:paraId="59D60D54" w14:textId="77777777">
        <w:tc>
          <w:tcPr>
            <w:tcW w:w="5666" w:type="dxa"/>
          </w:tcPr>
          <w:p w14:paraId="59D60D4E" w14:textId="77777777" w:rsidR="00283DDD" w:rsidRDefault="00747B0D">
            <w:pPr>
              <w:rPr>
                <w:rFonts w:ascii="Arial" w:hAnsi="Arial" w:cs="Arial"/>
                <w:sz w:val="24"/>
                <w:szCs w:val="24"/>
              </w:rPr>
            </w:pPr>
            <w:r>
              <w:rPr>
                <w:rFonts w:ascii="Arial" w:hAnsi="Arial" w:cs="Arial"/>
                <w:sz w:val="24"/>
                <w:szCs w:val="24"/>
              </w:rPr>
              <w:t>RSC Playmaking project – Year 12 only</w:t>
            </w:r>
          </w:p>
          <w:p w14:paraId="59D60D4F" w14:textId="77777777" w:rsidR="00283DDD" w:rsidRDefault="00283DDD">
            <w:pPr>
              <w:rPr>
                <w:rFonts w:ascii="Arial" w:hAnsi="Arial" w:cs="Arial"/>
                <w:sz w:val="24"/>
                <w:szCs w:val="24"/>
              </w:rPr>
            </w:pPr>
          </w:p>
          <w:p w14:paraId="59D60D50"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93" wp14:editId="59D60D94">
                  <wp:extent cx="1132307" cy="790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38579" cy="794954"/>
                          </a:xfrm>
                          <a:prstGeom prst="rect">
                            <a:avLst/>
                          </a:prstGeom>
                        </pic:spPr>
                      </pic:pic>
                    </a:graphicData>
                  </a:graphic>
                </wp:inline>
              </w:drawing>
            </w:r>
          </w:p>
        </w:tc>
        <w:tc>
          <w:tcPr>
            <w:tcW w:w="5300" w:type="dxa"/>
          </w:tcPr>
          <w:p w14:paraId="59D60D51" w14:textId="77777777" w:rsidR="00283DDD" w:rsidRDefault="00747B0D">
            <w:pPr>
              <w:rPr>
                <w:rFonts w:ascii="Arial" w:hAnsi="Arial" w:cs="Arial"/>
                <w:b/>
                <w:sz w:val="24"/>
                <w:szCs w:val="24"/>
              </w:rPr>
            </w:pPr>
            <w:r>
              <w:rPr>
                <w:rFonts w:ascii="Arial" w:hAnsi="Arial" w:cs="Arial"/>
                <w:b/>
                <w:sz w:val="24"/>
                <w:szCs w:val="24"/>
              </w:rPr>
              <w:t>Fancy performing at the RSC?</w:t>
            </w:r>
          </w:p>
          <w:p w14:paraId="59D60D52" w14:textId="77777777" w:rsidR="00283DDD" w:rsidRDefault="00283DDD">
            <w:pPr>
              <w:rPr>
                <w:rFonts w:ascii="Arial" w:hAnsi="Arial" w:cs="Arial"/>
                <w:sz w:val="24"/>
                <w:szCs w:val="24"/>
              </w:rPr>
            </w:pPr>
          </w:p>
          <w:p w14:paraId="59D60D53" w14:textId="77777777" w:rsidR="00283DDD" w:rsidRDefault="00747B0D">
            <w:pPr>
              <w:rPr>
                <w:rFonts w:ascii="Arial" w:hAnsi="Arial" w:cs="Arial"/>
                <w:sz w:val="24"/>
                <w:szCs w:val="24"/>
              </w:rPr>
            </w:pPr>
            <w:r>
              <w:rPr>
                <w:rFonts w:ascii="Arial" w:hAnsi="Arial" w:cs="Arial"/>
                <w:sz w:val="24"/>
                <w:szCs w:val="24"/>
              </w:rPr>
              <w:t xml:space="preserve">Sign up for this project in the summer term. Understanding how to work as part of a team to create a performance piece for one of the RSC stages is a great opportunity. </w:t>
            </w:r>
          </w:p>
        </w:tc>
      </w:tr>
      <w:tr w:rsidR="00283DDD" w14:paraId="59D60D5F" w14:textId="77777777">
        <w:tc>
          <w:tcPr>
            <w:tcW w:w="5666" w:type="dxa"/>
          </w:tcPr>
          <w:p w14:paraId="59D60D55" w14:textId="77777777" w:rsidR="00283DDD" w:rsidRDefault="00747B0D">
            <w:pPr>
              <w:rPr>
                <w:rFonts w:ascii="Arial" w:hAnsi="Arial" w:cs="Arial"/>
                <w:sz w:val="24"/>
                <w:szCs w:val="24"/>
              </w:rPr>
            </w:pPr>
            <w:r>
              <w:rPr>
                <w:rFonts w:ascii="Arial" w:hAnsi="Arial" w:cs="Arial"/>
                <w:sz w:val="24"/>
                <w:szCs w:val="24"/>
              </w:rPr>
              <w:t>Whole school show</w:t>
            </w:r>
          </w:p>
          <w:p w14:paraId="59D60D56" w14:textId="77777777" w:rsidR="00283DDD" w:rsidRDefault="00747B0D">
            <w:pPr>
              <w:rPr>
                <w:rFonts w:ascii="Arial" w:hAnsi="Arial" w:cs="Arial"/>
                <w:sz w:val="24"/>
                <w:szCs w:val="24"/>
              </w:rPr>
            </w:pPr>
            <w:r>
              <w:rPr>
                <w:rFonts w:ascii="Arial" w:hAnsi="Arial" w:cs="Arial"/>
                <w:sz w:val="24"/>
                <w:szCs w:val="24"/>
              </w:rPr>
              <w:t xml:space="preserve"> </w:t>
            </w:r>
          </w:p>
          <w:p w14:paraId="59D60D57" w14:textId="77777777" w:rsidR="00283DDD" w:rsidRDefault="00747B0D">
            <w:pPr>
              <w:rPr>
                <w:rFonts w:ascii="Arial" w:hAnsi="Arial" w:cs="Arial"/>
                <w:sz w:val="24"/>
                <w:szCs w:val="24"/>
              </w:rPr>
            </w:pPr>
            <w:r>
              <w:rPr>
                <w:rFonts w:ascii="Arial" w:hAnsi="Arial" w:cs="Arial"/>
                <w:noProof/>
                <w:sz w:val="24"/>
                <w:szCs w:val="24"/>
              </w:rPr>
              <w:drawing>
                <wp:inline distT="0" distB="0" distL="0" distR="0" wp14:anchorId="59D60D95" wp14:editId="59D60D96">
                  <wp:extent cx="1133305" cy="584200"/>
                  <wp:effectExtent l="0" t="0" r="0" b="6350"/>
                  <wp:docPr id="24" name="Picture 24" descr="C:\Users\frater.s\AppData\Local\Microsoft\Windows\INetCache\Content.MSO\6DF3A5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ter.s\AppData\Local\Microsoft\Windows\INetCache\Content.MSO\6DF3A5AF.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22584"/>
                          <a:stretch/>
                        </pic:blipFill>
                        <pic:spPr bwMode="auto">
                          <a:xfrm>
                            <a:off x="0" y="0"/>
                            <a:ext cx="1178241" cy="607364"/>
                          </a:xfrm>
                          <a:prstGeom prst="rect">
                            <a:avLst/>
                          </a:prstGeom>
                          <a:noFill/>
                          <a:ln>
                            <a:noFill/>
                          </a:ln>
                          <a:extLst>
                            <a:ext uri="{53640926-AAD7-44D8-BBD7-CCE9431645EC}">
                              <a14:shadowObscured xmlns:a14="http://schemas.microsoft.com/office/drawing/2010/main"/>
                            </a:ext>
                          </a:extLst>
                        </pic:spPr>
                      </pic:pic>
                    </a:graphicData>
                  </a:graphic>
                </wp:inline>
              </w:drawing>
            </w:r>
          </w:p>
          <w:p w14:paraId="59D60D58" w14:textId="77777777" w:rsidR="00283DDD" w:rsidRDefault="00283DDD">
            <w:pPr>
              <w:rPr>
                <w:rFonts w:ascii="Arial" w:hAnsi="Arial" w:cs="Arial"/>
                <w:sz w:val="24"/>
                <w:szCs w:val="24"/>
              </w:rPr>
            </w:pPr>
          </w:p>
          <w:p w14:paraId="59D60D59" w14:textId="77777777" w:rsidR="00283DDD" w:rsidRDefault="00283DDD">
            <w:pPr>
              <w:rPr>
                <w:rFonts w:ascii="Arial" w:hAnsi="Arial" w:cs="Arial"/>
                <w:sz w:val="24"/>
                <w:szCs w:val="24"/>
              </w:rPr>
            </w:pPr>
          </w:p>
        </w:tc>
        <w:tc>
          <w:tcPr>
            <w:tcW w:w="5300" w:type="dxa"/>
          </w:tcPr>
          <w:p w14:paraId="59D60D5A" w14:textId="77777777" w:rsidR="00283DDD" w:rsidRDefault="00747B0D">
            <w:pPr>
              <w:rPr>
                <w:rFonts w:ascii="Arial" w:hAnsi="Arial" w:cs="Arial"/>
                <w:b/>
                <w:sz w:val="24"/>
                <w:szCs w:val="24"/>
              </w:rPr>
            </w:pPr>
            <w:r>
              <w:rPr>
                <w:rFonts w:ascii="Arial" w:hAnsi="Arial" w:cs="Arial"/>
                <w:b/>
                <w:sz w:val="24"/>
                <w:szCs w:val="24"/>
              </w:rPr>
              <w:t>Get involved!</w:t>
            </w:r>
          </w:p>
          <w:p w14:paraId="59D60D5B" w14:textId="77777777" w:rsidR="00283DDD" w:rsidRDefault="00747B0D">
            <w:pPr>
              <w:rPr>
                <w:rFonts w:ascii="Arial" w:hAnsi="Arial" w:cs="Arial"/>
                <w:sz w:val="24"/>
                <w:szCs w:val="24"/>
              </w:rPr>
            </w:pPr>
            <w:r>
              <w:rPr>
                <w:rFonts w:ascii="Arial" w:hAnsi="Arial" w:cs="Arial"/>
                <w:sz w:val="24"/>
                <w:szCs w:val="24"/>
              </w:rPr>
              <w:t>Opportunities to act, assistant direct, all backstage and technical roles. Look out for the announcement on Teams</w:t>
            </w:r>
          </w:p>
          <w:p w14:paraId="59D60D5C" w14:textId="77777777" w:rsidR="00283DDD" w:rsidRDefault="00283DDD">
            <w:pPr>
              <w:rPr>
                <w:rFonts w:ascii="Arial" w:hAnsi="Arial" w:cs="Arial"/>
                <w:sz w:val="24"/>
                <w:szCs w:val="24"/>
              </w:rPr>
            </w:pPr>
          </w:p>
          <w:p w14:paraId="59D60D5D" w14:textId="77777777" w:rsidR="00283DDD" w:rsidRDefault="00283DDD">
            <w:pPr>
              <w:rPr>
                <w:rFonts w:ascii="Arial" w:hAnsi="Arial" w:cs="Arial"/>
                <w:sz w:val="24"/>
                <w:szCs w:val="24"/>
              </w:rPr>
            </w:pPr>
          </w:p>
          <w:p w14:paraId="59D60D5E" w14:textId="77777777" w:rsidR="00283DDD" w:rsidRDefault="00283DDD">
            <w:pPr>
              <w:rPr>
                <w:rFonts w:ascii="Arial" w:hAnsi="Arial" w:cs="Arial"/>
                <w:sz w:val="24"/>
                <w:szCs w:val="24"/>
              </w:rPr>
            </w:pPr>
          </w:p>
        </w:tc>
      </w:tr>
    </w:tbl>
    <w:p w14:paraId="59D60D60" w14:textId="77777777" w:rsidR="00283DDD" w:rsidRDefault="00283DDD">
      <w:pPr>
        <w:ind w:left="-142"/>
        <w:jc w:val="center"/>
        <w:rPr>
          <w:rFonts w:ascii="Arial" w:hAnsi="Arial" w:cs="Arial"/>
        </w:rPr>
      </w:pPr>
    </w:p>
    <w:sectPr w:rsidR="00283DDD">
      <w:pgSz w:w="11906" w:h="16838"/>
      <w:pgMar w:top="567" w:right="282"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47331"/>
    <w:multiLevelType w:val="hybridMultilevel"/>
    <w:tmpl w:val="BFC2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DD"/>
    <w:rsid w:val="00132EAB"/>
    <w:rsid w:val="00283DDD"/>
    <w:rsid w:val="00747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0C50"/>
  <w15:chartTrackingRefBased/>
  <w15:docId w15:val="{1B9EB17F-D5AE-4FE6-A7DF-840338BF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n2-font-e4d96a4298d7c83374117dd1169ac104-paragraph">
    <w:name w:val="n2-font-e4d96a4298d7c83374117dd1169ac104-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36667">
      <w:bodyDiv w:val="1"/>
      <w:marLeft w:val="0"/>
      <w:marRight w:val="0"/>
      <w:marTop w:val="0"/>
      <w:marBottom w:val="0"/>
      <w:divBdr>
        <w:top w:val="none" w:sz="0" w:space="0" w:color="auto"/>
        <w:left w:val="none" w:sz="0" w:space="0" w:color="auto"/>
        <w:bottom w:val="none" w:sz="0" w:space="0" w:color="auto"/>
        <w:right w:val="none" w:sz="0" w:space="0" w:color="auto"/>
      </w:divBdr>
      <w:divsChild>
        <w:div w:id="483546440">
          <w:marLeft w:val="0"/>
          <w:marRight w:val="0"/>
          <w:marTop w:val="0"/>
          <w:marBottom w:val="0"/>
          <w:divBdr>
            <w:top w:val="none" w:sz="0" w:space="0" w:color="auto"/>
            <w:left w:val="none" w:sz="0" w:space="0" w:color="auto"/>
            <w:bottom w:val="none" w:sz="0" w:space="0" w:color="auto"/>
            <w:right w:val="none" w:sz="0" w:space="0" w:color="auto"/>
          </w:divBdr>
        </w:div>
        <w:div w:id="192698067">
          <w:marLeft w:val="0"/>
          <w:marRight w:val="0"/>
          <w:marTop w:val="0"/>
          <w:marBottom w:val="0"/>
          <w:divBdr>
            <w:top w:val="none" w:sz="0" w:space="0" w:color="auto"/>
            <w:left w:val="none" w:sz="0" w:space="0" w:color="auto"/>
            <w:bottom w:val="none" w:sz="0" w:space="0" w:color="auto"/>
            <w:right w:val="none" w:sz="0" w:space="0" w:color="auto"/>
          </w:divBdr>
          <w:divsChild>
            <w:div w:id="14395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6561">
      <w:bodyDiv w:val="1"/>
      <w:marLeft w:val="0"/>
      <w:marRight w:val="0"/>
      <w:marTop w:val="0"/>
      <w:marBottom w:val="0"/>
      <w:divBdr>
        <w:top w:val="none" w:sz="0" w:space="0" w:color="auto"/>
        <w:left w:val="none" w:sz="0" w:space="0" w:color="auto"/>
        <w:bottom w:val="none" w:sz="0" w:space="0" w:color="auto"/>
        <w:right w:val="none" w:sz="0" w:space="0" w:color="auto"/>
      </w:divBdr>
    </w:div>
    <w:div w:id="990138650">
      <w:bodyDiv w:val="1"/>
      <w:marLeft w:val="0"/>
      <w:marRight w:val="0"/>
      <w:marTop w:val="0"/>
      <w:marBottom w:val="0"/>
      <w:divBdr>
        <w:top w:val="none" w:sz="0" w:space="0" w:color="auto"/>
        <w:left w:val="none" w:sz="0" w:space="0" w:color="auto"/>
        <w:bottom w:val="none" w:sz="0" w:space="0" w:color="auto"/>
        <w:right w:val="none" w:sz="0" w:space="0" w:color="auto"/>
      </w:divBdr>
      <w:divsChild>
        <w:div w:id="687488536">
          <w:marLeft w:val="0"/>
          <w:marRight w:val="0"/>
          <w:marTop w:val="0"/>
          <w:marBottom w:val="0"/>
          <w:divBdr>
            <w:top w:val="none" w:sz="0" w:space="0" w:color="auto"/>
            <w:left w:val="none" w:sz="0" w:space="0" w:color="auto"/>
            <w:bottom w:val="none" w:sz="0" w:space="0" w:color="auto"/>
            <w:right w:val="none" w:sz="0" w:space="0" w:color="auto"/>
          </w:divBdr>
        </w:div>
        <w:div w:id="98990323">
          <w:marLeft w:val="0"/>
          <w:marRight w:val="0"/>
          <w:marTop w:val="0"/>
          <w:marBottom w:val="0"/>
          <w:divBdr>
            <w:top w:val="none" w:sz="0" w:space="0" w:color="auto"/>
            <w:left w:val="none" w:sz="0" w:space="0" w:color="auto"/>
            <w:bottom w:val="none" w:sz="0" w:space="0" w:color="auto"/>
            <w:right w:val="none" w:sz="0" w:space="0" w:color="auto"/>
          </w:divBdr>
          <w:divsChild>
            <w:div w:id="1037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9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bitesize/guides/zswtcwx/revision/4" TargetMode="External"/><Relationship Id="rId18" Type="http://schemas.openxmlformats.org/officeDocument/2006/relationships/hyperlink" Target="https://www.nationaltheatre.org.uk/learn-explore/talks/" TargetMode="External"/><Relationship Id="rId26" Type="http://schemas.openxmlformats.org/officeDocument/2006/relationships/image" Target="media/image13.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thepaperbirds.com/" TargetMode="External"/><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yperlink" Target="https://www.rsc.org.uk/shakespeare-learning-zon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highlysprungperformanc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su.org/competitions/performing-shakespeare/" TargetMode="External"/><Relationship Id="rId29" Type="http://schemas.openxmlformats.org/officeDocument/2006/relationships/hyperlink" Target="https://www.digitaltheatreplus.com/"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complicite.org/" TargetMode="External"/><Relationship Id="rId37" Type="http://schemas.openxmlformats.org/officeDocument/2006/relationships/image" Target="media/image18.png"/><Relationship Id="rId40" Type="http://schemas.openxmlformats.org/officeDocument/2006/relationships/hyperlink" Target="https://www.nationaltheatre.org.uk/learn-explore/talks/"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dramaonlinelibrary.com/" TargetMode="External"/><Relationship Id="rId23" Type="http://schemas.openxmlformats.org/officeDocument/2006/relationships/image" Target="media/image10.jpeg"/><Relationship Id="rId28" Type="http://schemas.openxmlformats.org/officeDocument/2006/relationships/hyperlink" Target="https://en-gb.padlet.com/fraters/drama-supercurrculum-key-stage-4-5-1jyd97aa29jhmg0" TargetMode="External"/><Relationship Id="rId36" Type="http://schemas.openxmlformats.org/officeDocument/2006/relationships/hyperlink" Target="https://www.geckotheatre.com/" TargetMode="External"/><Relationship Id="rId10" Type="http://schemas.openxmlformats.org/officeDocument/2006/relationships/hyperlink" Target="https://padlet.com/fraters/drama-supercurriculum-key-stage-3-af3chc2w8j7s5wve" TargetMode="External"/><Relationship Id="rId19" Type="http://schemas.openxmlformats.org/officeDocument/2006/relationships/image" Target="media/image7.png"/><Relationship Id="rId31" Type="http://schemas.openxmlformats.org/officeDocument/2006/relationships/hyperlink" Target="https://www.dramaonlinelibrary.com/"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6cf774-391d-4cdc-b69e-4e429f6128b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18BEC425F6D246A2FAF169259DB7A8" ma:contentTypeVersion="7" ma:contentTypeDescription="Create a new document." ma:contentTypeScope="" ma:versionID="848a3ed7ca8f1e118d096cc659ab4e8c">
  <xsd:schema xmlns:xsd="http://www.w3.org/2001/XMLSchema" xmlns:xs="http://www.w3.org/2001/XMLSchema" xmlns:p="http://schemas.microsoft.com/office/2006/metadata/properties" xmlns:ns2="d4b14b77-bf7b-4f68-8121-744db9366754" xmlns:ns3="e46cf774-391d-4cdc-b69e-4e429f6128b7" targetNamespace="http://schemas.microsoft.com/office/2006/metadata/properties" ma:root="true" ma:fieldsID="333bdcb943f737d6ee8345ec30b50e5a" ns2:_="" ns3:_="">
    <xsd:import namespace="d4b14b77-bf7b-4f68-8121-744db9366754"/>
    <xsd:import namespace="e46cf774-391d-4cdc-b69e-4e429f6128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14b77-bf7b-4f68-8121-744db9366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cf774-391d-4cdc-b69e-4e429f6128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EDCE8-254D-46C5-97A8-0EF47217E8D3}">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4b14b77-bf7b-4f68-8121-744db9366754"/>
    <ds:schemaRef ds:uri="http://schemas.microsoft.com/office/2006/documentManagement/types"/>
    <ds:schemaRef ds:uri="e46cf774-391d-4cdc-b69e-4e429f6128b7"/>
    <ds:schemaRef ds:uri="http://purl.org/dc/terms/"/>
    <ds:schemaRef ds:uri="http://www.w3.org/XML/1998/namespace"/>
  </ds:schemaRefs>
</ds:datastoreItem>
</file>

<file path=customXml/itemProps2.xml><?xml version="1.0" encoding="utf-8"?>
<ds:datastoreItem xmlns:ds="http://schemas.openxmlformats.org/officeDocument/2006/customXml" ds:itemID="{63AA139F-5CB5-404D-9190-E8A710D900C3}">
  <ds:schemaRefs>
    <ds:schemaRef ds:uri="http://schemas.microsoft.com/sharepoint/v3/contenttype/forms"/>
  </ds:schemaRefs>
</ds:datastoreItem>
</file>

<file path=customXml/itemProps3.xml><?xml version="1.0" encoding="utf-8"?>
<ds:datastoreItem xmlns:ds="http://schemas.openxmlformats.org/officeDocument/2006/customXml" ds:itemID="{094F4079-91A8-4CD6-A806-2CFC4CE6E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14b77-bf7b-4f68-8121-744db9366754"/>
    <ds:schemaRef ds:uri="e46cf774-391d-4cdc-b69e-4e429f612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1113</Words>
  <Characters>6349</Characters>
  <Application>Microsoft Office Word</Application>
  <DocSecurity>0</DocSecurity>
  <Lines>52</Lines>
  <Paragraphs>14</Paragraphs>
  <ScaleCrop>false</ScaleCrop>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Blackwall</dc:creator>
  <cp:keywords/>
  <dc:description/>
  <cp:lastModifiedBy>Jon Blackwall</cp:lastModifiedBy>
  <cp:revision>18</cp:revision>
  <dcterms:created xsi:type="dcterms:W3CDTF">2023-05-10T15:07:00Z</dcterms:created>
  <dcterms:modified xsi:type="dcterms:W3CDTF">2023-06-28T14:54:00Z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0x010100C718BEC425F6D246A2FAF169259DB7A8</vt:lpwstr>
  </property>
  <property fmtid="{D5CDD505-2E9C-101B-9397-08002B2CF9AE}" pid="3" name="Order">
    <vt:r8>2641200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